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AE" w:rsidRDefault="00DC14AE" w:rsidP="003549A2">
      <w:pPr>
        <w:rPr>
          <w:b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700500"/>
        <w:docPartObj>
          <w:docPartGallery w:val="Table of Contents"/>
          <w:docPartUnique/>
        </w:docPartObj>
      </w:sdtPr>
      <w:sdtContent>
        <w:p w:rsidR="00DC14AE" w:rsidRDefault="00762B04">
          <w:pPr>
            <w:pStyle w:val="Nagwekspisutreci"/>
          </w:pPr>
          <w:r w:rsidRPr="00762B04">
            <w:rPr>
              <w:color w:val="auto"/>
            </w:rPr>
            <w:t>SPIS TREŚCI</w:t>
          </w:r>
        </w:p>
        <w:p w:rsidR="00460B21" w:rsidRDefault="00DC14A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51719" w:history="1">
            <w:r w:rsidR="00460B21" w:rsidRPr="00D4253C">
              <w:rPr>
                <w:rStyle w:val="Hipercze"/>
                <w:noProof/>
              </w:rPr>
              <w:t>1.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Przedmiot opracowania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_Toc39151719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2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0" w:history="1">
            <w:r w:rsidR="00460B21" w:rsidRPr="00D4253C">
              <w:rPr>
                <w:rStyle w:val="Hipercze"/>
                <w:noProof/>
              </w:rPr>
              <w:t>2.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Podstawa opracowania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_Toc39151720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2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1" w:history="1">
            <w:r w:rsidR="00460B21" w:rsidRPr="00D4253C">
              <w:rPr>
                <w:rStyle w:val="Hipercze"/>
                <w:noProof/>
              </w:rPr>
              <w:t>3.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Program organizacyjny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_Toc39151721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2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2" w:history="1">
            <w:r w:rsidR="00460B21" w:rsidRPr="00D4253C">
              <w:rPr>
                <w:rStyle w:val="Hipercze"/>
                <w:noProof/>
              </w:rPr>
              <w:t>4.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Lokalizacja zespołu kuchennego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_Toc39151722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2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3" w:history="1">
            <w:r w:rsidR="00460B21" w:rsidRPr="00D4253C">
              <w:rPr>
                <w:rStyle w:val="Hipercze"/>
                <w:noProof/>
              </w:rPr>
              <w:t>5.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Zapotrzebowanie surowcowe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_Toc39151723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3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4" w:history="1">
            <w:r w:rsidR="00460B21" w:rsidRPr="00D4253C">
              <w:rPr>
                <w:rStyle w:val="Hipercze"/>
                <w:noProof/>
              </w:rPr>
              <w:t>6.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Asortyment produkcji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_Toc39151724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3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5" w:history="1">
            <w:r w:rsidR="00460B21" w:rsidRPr="00D4253C">
              <w:rPr>
                <w:rStyle w:val="Hipercze"/>
                <w:noProof/>
              </w:rPr>
              <w:t>7.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Organizacja produkcji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_Toc39151725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4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6" w:history="1">
            <w:r w:rsidR="00460B21" w:rsidRPr="00D4253C">
              <w:rPr>
                <w:rStyle w:val="Hipercze"/>
                <w:noProof/>
              </w:rPr>
              <w:t>8.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Zatrudnienie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_Toc39151726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5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7" w:history="1">
            <w:r w:rsidR="00460B21" w:rsidRPr="00D4253C">
              <w:rPr>
                <w:rStyle w:val="Hipercze"/>
                <w:noProof/>
              </w:rPr>
              <w:t>9.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Program powierzchniowy zaplecza kuchennego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_Toc39151727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5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8" w:history="1">
            <w:r w:rsidR="00460B21" w:rsidRPr="00D4253C">
              <w:rPr>
                <w:rStyle w:val="Hipercze"/>
                <w:noProof/>
              </w:rPr>
              <w:t>10.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Wykaz urządzeń i wyposażenia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_Toc39151728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6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29" w:history="1">
            <w:r w:rsidR="00460B21" w:rsidRPr="00D4253C">
              <w:rPr>
                <w:rStyle w:val="Hipercze"/>
                <w:noProof/>
              </w:rPr>
              <w:t>11.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Wymagania dla wyposażenia meblowego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_Toc39151729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9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30" w:history="1">
            <w:r w:rsidR="00460B21" w:rsidRPr="00D4253C">
              <w:rPr>
                <w:rStyle w:val="Hipercze"/>
                <w:noProof/>
              </w:rPr>
              <w:t>12.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Utrzymanie czystości higieny w placówce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_Toc39151730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10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460B21" w:rsidRDefault="00597A1E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9151731" w:history="1">
            <w:r w:rsidR="00460B21" w:rsidRPr="00D4253C">
              <w:rPr>
                <w:rStyle w:val="Hipercze"/>
                <w:noProof/>
              </w:rPr>
              <w:t>13.</w:t>
            </w:r>
            <w:r w:rsidR="00460B21">
              <w:rPr>
                <w:rFonts w:eastAsiaTheme="minorEastAsia"/>
                <w:noProof/>
                <w:lang w:eastAsia="pl-PL"/>
              </w:rPr>
              <w:tab/>
            </w:r>
            <w:r w:rsidR="00460B21" w:rsidRPr="00D4253C">
              <w:rPr>
                <w:rStyle w:val="Hipercze"/>
                <w:noProof/>
              </w:rPr>
              <w:t>Wymagania dla pomieszczeń zaplecza kuchennego</w:t>
            </w:r>
            <w:r w:rsidR="00460B21">
              <w:rPr>
                <w:noProof/>
                <w:webHidden/>
              </w:rPr>
              <w:tab/>
            </w:r>
            <w:r w:rsidR="00460B21">
              <w:rPr>
                <w:noProof/>
                <w:webHidden/>
              </w:rPr>
              <w:fldChar w:fldCharType="begin"/>
            </w:r>
            <w:r w:rsidR="00460B21">
              <w:rPr>
                <w:noProof/>
                <w:webHidden/>
              </w:rPr>
              <w:instrText xml:space="preserve"> PAGEREF _Toc39151731 \h </w:instrText>
            </w:r>
            <w:r w:rsidR="00460B21">
              <w:rPr>
                <w:noProof/>
                <w:webHidden/>
              </w:rPr>
            </w:r>
            <w:r w:rsidR="00460B21">
              <w:rPr>
                <w:noProof/>
                <w:webHidden/>
              </w:rPr>
              <w:fldChar w:fldCharType="separate"/>
            </w:r>
            <w:r w:rsidR="00FD3B2A">
              <w:rPr>
                <w:noProof/>
                <w:webHidden/>
              </w:rPr>
              <w:t>10</w:t>
            </w:r>
            <w:r w:rsidR="00460B21">
              <w:rPr>
                <w:noProof/>
                <w:webHidden/>
              </w:rPr>
              <w:fldChar w:fldCharType="end"/>
            </w:r>
          </w:hyperlink>
        </w:p>
        <w:p w:rsidR="00DC14AE" w:rsidRDefault="00DC14AE">
          <w:r>
            <w:fldChar w:fldCharType="end"/>
          </w:r>
        </w:p>
      </w:sdtContent>
    </w:sdt>
    <w:p w:rsidR="00DC14AE" w:rsidRDefault="00DC14AE" w:rsidP="00DC14AE">
      <w:pPr>
        <w:pStyle w:val="Nagwek2"/>
        <w:ind w:left="720"/>
      </w:pPr>
    </w:p>
    <w:p w:rsidR="00762B04" w:rsidRDefault="00762B04" w:rsidP="00762B04"/>
    <w:p w:rsidR="00762B04" w:rsidRDefault="00762B04" w:rsidP="00762B04">
      <w:bookmarkStart w:id="0" w:name="_GoBack"/>
      <w:bookmarkEnd w:id="0"/>
    </w:p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Default="00762B04" w:rsidP="00762B04"/>
    <w:p w:rsidR="00762B04" w:rsidRPr="00762B04" w:rsidRDefault="00762B04" w:rsidP="00762B04"/>
    <w:p w:rsidR="00742119" w:rsidRPr="003549A2" w:rsidRDefault="003549A2" w:rsidP="00DC14AE">
      <w:pPr>
        <w:pStyle w:val="Nagwek2"/>
        <w:numPr>
          <w:ilvl w:val="0"/>
          <w:numId w:val="12"/>
        </w:numPr>
      </w:pPr>
      <w:bookmarkStart w:id="1" w:name="_Toc39151719"/>
      <w:r w:rsidRPr="003549A2">
        <w:t>Przedmiot opracowania</w:t>
      </w:r>
      <w:bookmarkEnd w:id="1"/>
    </w:p>
    <w:p w:rsidR="003549A2" w:rsidRPr="003549A2" w:rsidRDefault="003549A2" w:rsidP="000C257D">
      <w:pPr>
        <w:pStyle w:val="Akapitzlist"/>
        <w:jc w:val="both"/>
      </w:pPr>
      <w:r w:rsidRPr="003549A2">
        <w:t>Przedmiotem opracowania jest projekt technologiczny kuchni w</w:t>
      </w:r>
      <w:r w:rsidR="00FA26D2">
        <w:t>raz z zapleczem w ramach inwestycji pn.” Przebudowa budynku administracyjno-dydaktycznego na żłobek”.</w:t>
      </w:r>
    </w:p>
    <w:p w:rsidR="003549A2" w:rsidRPr="003549A2" w:rsidRDefault="003549A2" w:rsidP="003549A2">
      <w:pPr>
        <w:pStyle w:val="Akapitzlist"/>
        <w:rPr>
          <w:b/>
        </w:rPr>
      </w:pPr>
    </w:p>
    <w:p w:rsidR="003549A2" w:rsidRPr="00DC14AE" w:rsidRDefault="003549A2" w:rsidP="00DC14AE">
      <w:pPr>
        <w:pStyle w:val="Nagwek2"/>
        <w:numPr>
          <w:ilvl w:val="0"/>
          <w:numId w:val="12"/>
        </w:numPr>
      </w:pPr>
      <w:bookmarkStart w:id="2" w:name="_Toc39151720"/>
      <w:r w:rsidRPr="003549A2">
        <w:t>Podstawa opracowania</w:t>
      </w:r>
      <w:bookmarkEnd w:id="2"/>
    </w:p>
    <w:p w:rsidR="00433613" w:rsidRDefault="00433613" w:rsidP="00433613">
      <w:pPr>
        <w:pStyle w:val="Akapitzlist"/>
      </w:pPr>
      <w:r>
        <w:t>Podstawę wykonania niniejszego opracowania stanowią:</w:t>
      </w:r>
    </w:p>
    <w:p w:rsidR="00433613" w:rsidRDefault="00433613" w:rsidP="00433613">
      <w:pPr>
        <w:pStyle w:val="Akapitzlist"/>
      </w:pPr>
      <w:r>
        <w:t>- projekt architektoniczno-budowlany obiektu</w:t>
      </w:r>
    </w:p>
    <w:p w:rsidR="00433613" w:rsidRDefault="00433613" w:rsidP="00433613">
      <w:pPr>
        <w:pStyle w:val="Akapitzlist"/>
      </w:pPr>
      <w:r>
        <w:t>- katalogi i prospekty maszyn i urządzeń gastronomicznych</w:t>
      </w:r>
    </w:p>
    <w:p w:rsidR="00433613" w:rsidRDefault="00433613" w:rsidP="00433613">
      <w:pPr>
        <w:pStyle w:val="Akapitzlist"/>
      </w:pPr>
      <w:r>
        <w:t>- wytyczne inwestora</w:t>
      </w:r>
    </w:p>
    <w:p w:rsidR="00433613" w:rsidRPr="00433613" w:rsidRDefault="00433613" w:rsidP="00DC14AE">
      <w:pPr>
        <w:pStyle w:val="Akapitzlist"/>
      </w:pPr>
      <w:r>
        <w:t>- obowiązujące akty prawne</w:t>
      </w:r>
    </w:p>
    <w:p w:rsidR="00433613" w:rsidRPr="00DC14AE" w:rsidRDefault="00433613" w:rsidP="00DC14AE">
      <w:pPr>
        <w:pStyle w:val="Nagwek2"/>
        <w:numPr>
          <w:ilvl w:val="0"/>
          <w:numId w:val="12"/>
        </w:numPr>
      </w:pPr>
      <w:bookmarkStart w:id="3" w:name="_Toc39151721"/>
      <w:r>
        <w:t>Program organizacyjny</w:t>
      </w:r>
      <w:bookmarkEnd w:id="3"/>
    </w:p>
    <w:p w:rsidR="00433613" w:rsidRDefault="00433613" w:rsidP="00433613">
      <w:pPr>
        <w:pStyle w:val="Akapitzlist"/>
      </w:pPr>
      <w:r>
        <w:t xml:space="preserve">Żłobek zaprojektowano na </w:t>
      </w:r>
      <w:r w:rsidR="00FA26D2">
        <w:t>9</w:t>
      </w:r>
      <w:r>
        <w:t xml:space="preserve">2 dzieci w </w:t>
      </w:r>
      <w:r w:rsidR="00FA26D2">
        <w:t>pięciu</w:t>
      </w:r>
      <w:r>
        <w:t xml:space="preserve"> grupach.</w:t>
      </w:r>
    </w:p>
    <w:p w:rsidR="00433613" w:rsidRDefault="00433613" w:rsidP="00433613">
      <w:pPr>
        <w:pStyle w:val="Akapitzlist"/>
      </w:pPr>
      <w:r>
        <w:t>W placówce będą wydawane 3 posiłki – śniadanie, obiad i podwieczorek.</w:t>
      </w:r>
    </w:p>
    <w:p w:rsidR="00433613" w:rsidRDefault="00433613" w:rsidP="00433613">
      <w:pPr>
        <w:pStyle w:val="Akapitzlist"/>
      </w:pPr>
      <w:r>
        <w:t>Godziny wydawania posiłków:</w:t>
      </w:r>
    </w:p>
    <w:p w:rsidR="00433613" w:rsidRDefault="00433613" w:rsidP="00433613">
      <w:pPr>
        <w:pStyle w:val="Akapitzlist"/>
        <w:numPr>
          <w:ilvl w:val="0"/>
          <w:numId w:val="4"/>
        </w:numPr>
      </w:pPr>
      <w:r>
        <w:t>Śniadanie – 8.30-8.45</w:t>
      </w:r>
    </w:p>
    <w:p w:rsidR="00433613" w:rsidRDefault="00433613" w:rsidP="00433613">
      <w:pPr>
        <w:pStyle w:val="Akapitzlist"/>
        <w:numPr>
          <w:ilvl w:val="0"/>
          <w:numId w:val="4"/>
        </w:numPr>
      </w:pPr>
      <w:r>
        <w:t>Obiad – 12.00-12.30</w:t>
      </w:r>
    </w:p>
    <w:p w:rsidR="00433613" w:rsidRDefault="00433613" w:rsidP="00433613">
      <w:pPr>
        <w:pStyle w:val="Akapitzlist"/>
        <w:numPr>
          <w:ilvl w:val="0"/>
          <w:numId w:val="4"/>
        </w:numPr>
      </w:pPr>
      <w:r>
        <w:t>Podwieczorek – 14.30-14.45</w:t>
      </w:r>
    </w:p>
    <w:p w:rsidR="00433613" w:rsidRDefault="00433613" w:rsidP="00433613">
      <w:pPr>
        <w:pStyle w:val="Akapitzlist"/>
      </w:pPr>
      <w:r>
        <w:t>Dania i napoje będą wydawane w naczyniach wielokrotnego użytku.</w:t>
      </w:r>
    </w:p>
    <w:p w:rsidR="00433613" w:rsidRDefault="00433613" w:rsidP="00433613">
      <w:pPr>
        <w:pStyle w:val="Akapitzlist"/>
      </w:pPr>
      <w:r>
        <w:t>Dodatkowo w kuchni będą przygotowywane mieszanki mleczne dla dzieci żłobkowych.</w:t>
      </w:r>
    </w:p>
    <w:p w:rsidR="000C257D" w:rsidRDefault="000C257D" w:rsidP="000C257D">
      <w:pPr>
        <w:pStyle w:val="Nagwek2"/>
        <w:numPr>
          <w:ilvl w:val="0"/>
          <w:numId w:val="12"/>
        </w:numPr>
      </w:pPr>
      <w:bookmarkStart w:id="4" w:name="_Toc39151722"/>
      <w:r>
        <w:t>Lokalizacja zespołu kuchennego</w:t>
      </w:r>
      <w:bookmarkEnd w:id="4"/>
    </w:p>
    <w:p w:rsidR="000C257D" w:rsidRPr="004476D3" w:rsidRDefault="000C257D" w:rsidP="000C257D">
      <w:pPr>
        <w:pStyle w:val="Akapitzlist"/>
        <w:jc w:val="both"/>
      </w:pPr>
      <w:r w:rsidRPr="004476D3">
        <w:t>Zespół żywieniowy zlokalizowano w piwnicy od strony wschodniej, z dostępem do strefy dostaw. Zapewniono niezależne wejście z zewnątrz budynku.</w:t>
      </w:r>
      <w:r>
        <w:t xml:space="preserve"> </w:t>
      </w:r>
      <w:r w:rsidRPr="004476D3">
        <w:t xml:space="preserve">Transport posiłków odbywać się będzie za pomocą dźwigi gastronomicznego (dwudzielnego – z podziałem na strefę czystą do przewozu posiłków i brudną do przewozu naczyń). Na każdej z kondygnacji użytkowych zaprojektowano pomocniczą rozdzielnie posiłków z miejscem na wózki transportowe, umywalką i bezpośrednim dostępem do windy gastronomicznej. </w:t>
      </w:r>
    </w:p>
    <w:p w:rsidR="000C257D" w:rsidRDefault="000C257D" w:rsidP="000C257D">
      <w:pPr>
        <w:pStyle w:val="Akapitzlist"/>
        <w:jc w:val="both"/>
      </w:pPr>
      <w:r w:rsidRPr="004476D3">
        <w:t>Na lokalizację kuchni poniżej poziomu terenu, w pomieszczeniu o nienormatywnej wysokości i nienormatywnym oświetleniu światłem dziennym uzyskano zgodę Wojewódzkiego Inspektora Sanitarnego we Wrocławiu.</w:t>
      </w:r>
    </w:p>
    <w:p w:rsidR="000C257D" w:rsidRPr="004476D3" w:rsidRDefault="000C257D" w:rsidP="000C257D">
      <w:pPr>
        <w:pStyle w:val="Akapitzlist"/>
        <w:jc w:val="both"/>
      </w:pPr>
      <w:r>
        <w:t>Pozostałe pomieszczenia zespołu kuchennego ze względu na ograniczony czas ich użytkowania nie są traktowane jako pomieszczenia przeznaczone na pobyt ludzi w rozumieniu PB.</w:t>
      </w:r>
    </w:p>
    <w:p w:rsidR="000C257D" w:rsidRDefault="000C257D" w:rsidP="000C257D"/>
    <w:p w:rsidR="00597A1E" w:rsidRDefault="00597A1E" w:rsidP="000C257D"/>
    <w:p w:rsidR="00597A1E" w:rsidRPr="000C257D" w:rsidRDefault="00597A1E" w:rsidP="000C257D"/>
    <w:p w:rsidR="00915B57" w:rsidRDefault="00915B57" w:rsidP="00433613">
      <w:pPr>
        <w:pStyle w:val="Akapitzlist"/>
      </w:pPr>
    </w:p>
    <w:p w:rsidR="00915B57" w:rsidRPr="00DC14AE" w:rsidRDefault="00915B57" w:rsidP="00DC14AE">
      <w:pPr>
        <w:pStyle w:val="Nagwek2"/>
        <w:numPr>
          <w:ilvl w:val="0"/>
          <w:numId w:val="12"/>
        </w:numPr>
      </w:pPr>
      <w:bookmarkStart w:id="5" w:name="_Toc39151723"/>
      <w:r w:rsidRPr="00915B57">
        <w:lastRenderedPageBreak/>
        <w:t>Zapotrzebowanie surowcowe</w:t>
      </w:r>
      <w:bookmarkEnd w:id="5"/>
    </w:p>
    <w:p w:rsidR="00915B57" w:rsidRDefault="008F3D4B" w:rsidP="00915B57">
      <w:pPr>
        <w:pStyle w:val="Akapitzlist"/>
      </w:pPr>
      <w:r>
        <w:t>P</w:t>
      </w:r>
      <w:r w:rsidR="00915B57">
        <w:t xml:space="preserve">rzyjęto </w:t>
      </w:r>
      <w:r>
        <w:t>następujące</w:t>
      </w:r>
      <w:r w:rsidR="00915B57">
        <w:t xml:space="preserve"> dzienne racje pokarmowe dla dzieci </w:t>
      </w:r>
      <w: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126"/>
        <w:gridCol w:w="2268"/>
        <w:gridCol w:w="1559"/>
        <w:gridCol w:w="1559"/>
      </w:tblGrid>
      <w:tr w:rsidR="00915B57" w:rsidTr="00915B57">
        <w:tc>
          <w:tcPr>
            <w:tcW w:w="693" w:type="dxa"/>
          </w:tcPr>
          <w:p w:rsidR="00915B57" w:rsidRPr="00915B57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915B57">
              <w:rPr>
                <w:sz w:val="20"/>
                <w:szCs w:val="20"/>
              </w:rPr>
              <w:t>L.p.</w:t>
            </w:r>
          </w:p>
        </w:tc>
        <w:tc>
          <w:tcPr>
            <w:tcW w:w="2126" w:type="dxa"/>
          </w:tcPr>
          <w:p w:rsidR="00915B57" w:rsidRPr="00915B57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915B57">
              <w:rPr>
                <w:sz w:val="20"/>
                <w:szCs w:val="20"/>
              </w:rPr>
              <w:t>Nazwa produktu</w:t>
            </w:r>
          </w:p>
        </w:tc>
        <w:tc>
          <w:tcPr>
            <w:tcW w:w="2268" w:type="dxa"/>
          </w:tcPr>
          <w:p w:rsidR="00915B57" w:rsidRPr="00915B57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915B57">
              <w:rPr>
                <w:sz w:val="20"/>
                <w:szCs w:val="20"/>
              </w:rPr>
              <w:t>Dzienna racja pokarmowa w gramach (średnia dla dzieci)</w:t>
            </w:r>
          </w:p>
        </w:tc>
        <w:tc>
          <w:tcPr>
            <w:tcW w:w="1559" w:type="dxa"/>
          </w:tcPr>
          <w:p w:rsidR="00915B57" w:rsidRPr="00915B57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915B57">
              <w:rPr>
                <w:sz w:val="20"/>
                <w:szCs w:val="20"/>
              </w:rPr>
              <w:t>Częstotliwość dostaw w dniach</w:t>
            </w:r>
          </w:p>
        </w:tc>
        <w:tc>
          <w:tcPr>
            <w:tcW w:w="1559" w:type="dxa"/>
          </w:tcPr>
          <w:p w:rsidR="00915B57" w:rsidRPr="00915B57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915B57">
              <w:rPr>
                <w:sz w:val="20"/>
                <w:szCs w:val="20"/>
              </w:rPr>
              <w:t>Magazynowana ilość surowca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Mleko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D3758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30,4</w:t>
            </w:r>
            <w:r w:rsidR="00915B57" w:rsidRPr="00D37589">
              <w:rPr>
                <w:sz w:val="20"/>
                <w:szCs w:val="20"/>
              </w:rPr>
              <w:t xml:space="preserve"> l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Sery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7,6</w:t>
            </w:r>
            <w:r w:rsidR="00915B57" w:rsidRPr="00D37589">
              <w:rPr>
                <w:sz w:val="20"/>
                <w:szCs w:val="20"/>
              </w:rPr>
              <w:t xml:space="preserve">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Jaja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7,6</w:t>
            </w:r>
            <w:r w:rsidR="00915B57" w:rsidRPr="00D37589">
              <w:rPr>
                <w:sz w:val="20"/>
                <w:szCs w:val="20"/>
              </w:rPr>
              <w:t xml:space="preserve">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Śmietana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6</w:t>
            </w:r>
            <w:r w:rsidR="00915B57" w:rsidRPr="00D37589">
              <w:rPr>
                <w:sz w:val="20"/>
                <w:szCs w:val="20"/>
              </w:rPr>
              <w:t>,0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Tłuszcze różne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6</w:t>
            </w:r>
            <w:r w:rsidR="00915B57" w:rsidRPr="00D37589">
              <w:rPr>
                <w:sz w:val="20"/>
                <w:szCs w:val="20"/>
              </w:rPr>
              <w:t>,0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Mięso, wędliny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18,2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Mąka, kasza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68,4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Pieczywo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130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19,7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Cukier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45,6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Warzywa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400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15B57" w:rsidRPr="00D37589" w:rsidRDefault="00D37589" w:rsidP="00D3758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182,4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Mrożonki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76,0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Przetwory owocowe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10,6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Strączkowe suche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7,6 kg</w:t>
            </w:r>
          </w:p>
        </w:tc>
      </w:tr>
      <w:tr w:rsidR="00915B57" w:rsidTr="00915B57">
        <w:tc>
          <w:tcPr>
            <w:tcW w:w="693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:rsidR="00915B57" w:rsidRPr="00D37589" w:rsidRDefault="00915B57" w:rsidP="00915B57">
            <w:pPr>
              <w:pStyle w:val="Akapitzlist"/>
              <w:ind w:left="0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Owoce</w:t>
            </w:r>
          </w:p>
        </w:tc>
        <w:tc>
          <w:tcPr>
            <w:tcW w:w="2268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915B57" w:rsidRPr="00D37589" w:rsidRDefault="00915B57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5B57" w:rsidRPr="00D37589" w:rsidRDefault="00D37589" w:rsidP="00915B57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D37589">
              <w:rPr>
                <w:sz w:val="20"/>
                <w:szCs w:val="20"/>
              </w:rPr>
              <w:t>30,4 kg</w:t>
            </w:r>
          </w:p>
        </w:tc>
      </w:tr>
      <w:tr w:rsidR="00915B57" w:rsidTr="00915B57">
        <w:tc>
          <w:tcPr>
            <w:tcW w:w="693" w:type="dxa"/>
          </w:tcPr>
          <w:p w:rsidR="00915B57" w:rsidRDefault="00915B57" w:rsidP="00915B57">
            <w:pPr>
              <w:pStyle w:val="Akapitzlist"/>
              <w:ind w:left="0"/>
            </w:pPr>
          </w:p>
        </w:tc>
        <w:tc>
          <w:tcPr>
            <w:tcW w:w="2126" w:type="dxa"/>
          </w:tcPr>
          <w:p w:rsidR="00915B57" w:rsidRDefault="00915B57" w:rsidP="00915B57">
            <w:pPr>
              <w:pStyle w:val="Akapitzlist"/>
              <w:ind w:left="0"/>
            </w:pPr>
          </w:p>
        </w:tc>
        <w:tc>
          <w:tcPr>
            <w:tcW w:w="2268" w:type="dxa"/>
          </w:tcPr>
          <w:p w:rsidR="00915B57" w:rsidRDefault="00915B57" w:rsidP="00915B57">
            <w:pPr>
              <w:pStyle w:val="Akapitzlist"/>
              <w:ind w:left="0"/>
            </w:pPr>
          </w:p>
        </w:tc>
        <w:tc>
          <w:tcPr>
            <w:tcW w:w="1559" w:type="dxa"/>
          </w:tcPr>
          <w:p w:rsidR="00915B57" w:rsidRDefault="00915B57" w:rsidP="00915B57">
            <w:pPr>
              <w:pStyle w:val="Akapitzlist"/>
              <w:ind w:left="0"/>
            </w:pPr>
          </w:p>
        </w:tc>
        <w:tc>
          <w:tcPr>
            <w:tcW w:w="1559" w:type="dxa"/>
          </w:tcPr>
          <w:p w:rsidR="00915B57" w:rsidRDefault="00915B57" w:rsidP="00915B57">
            <w:pPr>
              <w:pStyle w:val="Akapitzlist"/>
              <w:ind w:left="0"/>
            </w:pPr>
          </w:p>
        </w:tc>
      </w:tr>
    </w:tbl>
    <w:p w:rsidR="00915B57" w:rsidRDefault="00915B57" w:rsidP="00915B57">
      <w:pPr>
        <w:pStyle w:val="Akapitzlist"/>
      </w:pPr>
    </w:p>
    <w:p w:rsidR="00433613" w:rsidRDefault="00D37589" w:rsidP="00EE68D7">
      <w:pPr>
        <w:pStyle w:val="Akapitzlist"/>
      </w:pPr>
      <w:r>
        <w:t>W kuchni będą również przygotowywane posiłki dla personelu kuchennego i pedagogicznego.</w:t>
      </w:r>
    </w:p>
    <w:p w:rsidR="00EE68D7" w:rsidRPr="00EE68D7" w:rsidRDefault="00EE68D7" w:rsidP="00EE68D7">
      <w:pPr>
        <w:pStyle w:val="Akapitzlist"/>
      </w:pPr>
    </w:p>
    <w:p w:rsidR="003549A2" w:rsidRPr="00DC14AE" w:rsidRDefault="003549A2" w:rsidP="00DC14AE">
      <w:pPr>
        <w:pStyle w:val="Nagwek2"/>
        <w:numPr>
          <w:ilvl w:val="0"/>
          <w:numId w:val="12"/>
        </w:numPr>
      </w:pPr>
      <w:bookmarkStart w:id="6" w:name="_Toc39151724"/>
      <w:r w:rsidRPr="003549A2">
        <w:t>Asortyment produkcji</w:t>
      </w:r>
      <w:bookmarkEnd w:id="6"/>
    </w:p>
    <w:p w:rsidR="002224D4" w:rsidRDefault="002224D4" w:rsidP="000C257D">
      <w:pPr>
        <w:pStyle w:val="Akapitzlist"/>
        <w:jc w:val="both"/>
      </w:pPr>
      <w:r>
        <w:t>Omawiany zakład żywienia zbiorowego zamkniętego prowadzić będzie ograniczoną asortymentowo produkcję posiłków</w:t>
      </w:r>
      <w:r w:rsidR="00DC4E46">
        <w:t>. W placówce wydawane będą 3 posiłki; śniadanie, obiad i podwieczorek. Podstawowy asortyment produkowanych i wydawanych dań przedstawiać się będzie następująco: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6940"/>
      </w:tblGrid>
      <w:tr w:rsidR="00DC4E46" w:rsidTr="00DC4E46">
        <w:tc>
          <w:tcPr>
            <w:tcW w:w="1402" w:type="dxa"/>
          </w:tcPr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Śniadanie</w:t>
            </w:r>
          </w:p>
        </w:tc>
        <w:tc>
          <w:tcPr>
            <w:tcW w:w="6940" w:type="dxa"/>
          </w:tcPr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zupa mleczna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kanapki przygotowywane na bazie pieczywa, masła, wędlin, ryb wędzonych, jaj, serów, dżemów, warzyw i owoców świeżych</w:t>
            </w:r>
          </w:p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napoje (napoje mleczne, herbatka owocowa)</w:t>
            </w:r>
          </w:p>
        </w:tc>
      </w:tr>
      <w:tr w:rsidR="00DC4E46" w:rsidTr="00DC4E46">
        <w:tc>
          <w:tcPr>
            <w:tcW w:w="1402" w:type="dxa"/>
          </w:tcPr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Obiad</w:t>
            </w:r>
          </w:p>
        </w:tc>
        <w:tc>
          <w:tcPr>
            <w:tcW w:w="6940" w:type="dxa"/>
          </w:tcPr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zupa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II danie przygotowywane na bazie mięsa dostarczanego w elementach kulinarnych, filetów rybnych, półfabrykatów lub danie mączne (naleśniki, racuszki itp.)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dodatki do dania II: surówki, warzywa gotowane, ziemniaki, ryż, kasza</w:t>
            </w:r>
          </w:p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kompot</w:t>
            </w:r>
          </w:p>
        </w:tc>
      </w:tr>
      <w:tr w:rsidR="00DC4E46" w:rsidTr="00DC4E46">
        <w:tc>
          <w:tcPr>
            <w:tcW w:w="1402" w:type="dxa"/>
          </w:tcPr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Podwieczorek</w:t>
            </w:r>
          </w:p>
        </w:tc>
        <w:tc>
          <w:tcPr>
            <w:tcW w:w="6940" w:type="dxa"/>
          </w:tcPr>
          <w:p w:rsidR="00DC4E46" w:rsidRDefault="00DC4E46" w:rsidP="00DC4E46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kanapki przygotowywane na bazie pieczywa, masła, wędlin, ryb wędzonych, jaj, serów, dżemów, warzyw i owoców świeżych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ciasta takie jak rogaliki, drożdżówki, ciasta z owocami, ciastka kruche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jogurty</w:t>
            </w:r>
          </w:p>
          <w:p w:rsid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herbatka owocowa, kawa zbożowa z mlekiem</w:t>
            </w:r>
          </w:p>
          <w:p w:rsidR="00DC4E46" w:rsidRPr="00DC4E46" w:rsidRDefault="00DC4E46" w:rsidP="002224D4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</w:tr>
    </w:tbl>
    <w:p w:rsidR="00DC4E46" w:rsidRDefault="00DC4E46" w:rsidP="002224D4">
      <w:pPr>
        <w:pStyle w:val="Akapitzlist"/>
      </w:pPr>
    </w:p>
    <w:p w:rsidR="00597A1E" w:rsidRDefault="00597A1E" w:rsidP="002224D4">
      <w:pPr>
        <w:pStyle w:val="Akapitzlist"/>
      </w:pPr>
    </w:p>
    <w:p w:rsidR="00597A1E" w:rsidRPr="002224D4" w:rsidRDefault="00597A1E" w:rsidP="002224D4">
      <w:pPr>
        <w:pStyle w:val="Akapitzlist"/>
      </w:pPr>
    </w:p>
    <w:p w:rsidR="003549A2" w:rsidRPr="00DC14AE" w:rsidRDefault="003549A2" w:rsidP="00DC14AE">
      <w:pPr>
        <w:pStyle w:val="Nagwek2"/>
        <w:numPr>
          <w:ilvl w:val="0"/>
          <w:numId w:val="12"/>
        </w:numPr>
      </w:pPr>
      <w:bookmarkStart w:id="7" w:name="_Toc39151725"/>
      <w:r w:rsidRPr="003549A2">
        <w:lastRenderedPageBreak/>
        <w:t>Organizacja produkcji</w:t>
      </w:r>
      <w:bookmarkEnd w:id="7"/>
    </w:p>
    <w:p w:rsidR="0072355D" w:rsidRPr="0072355D" w:rsidRDefault="0072355D" w:rsidP="000C257D">
      <w:pPr>
        <w:pStyle w:val="Akapitzlist"/>
        <w:jc w:val="both"/>
      </w:pPr>
      <w:r>
        <w:t>Przebieg procesu produkcyjnego w omawianej kuchni będzie następujący:</w:t>
      </w:r>
    </w:p>
    <w:p w:rsidR="00DC4E46" w:rsidRDefault="0072355D" w:rsidP="000C257D">
      <w:pPr>
        <w:pStyle w:val="Akapitzlist"/>
        <w:numPr>
          <w:ilvl w:val="0"/>
          <w:numId w:val="5"/>
        </w:numPr>
        <w:jc w:val="both"/>
      </w:pPr>
      <w:r>
        <w:t>Dostawy towarów, surowców, półproduktów będą się odbywały specjalistycznym transportem dostawców i producentów wejściem od strony zaplecza i będą kierowane do poszczególnych magazynów: magazynu produktów suchych , magazynu warzyw, aneksu dezynfekcji jaj. Dostawę towarów przewidziano na bieżąco, bez dłuższego magazynowania.</w:t>
      </w:r>
    </w:p>
    <w:p w:rsidR="0072355D" w:rsidRDefault="0072355D" w:rsidP="000C257D">
      <w:pPr>
        <w:pStyle w:val="Akapitzlist"/>
        <w:numPr>
          <w:ilvl w:val="0"/>
          <w:numId w:val="5"/>
        </w:numPr>
        <w:jc w:val="both"/>
      </w:pPr>
      <w:r>
        <w:t>Towary suche przechowywane będą na regałach w magazynie produktów suchych</w:t>
      </w:r>
    </w:p>
    <w:p w:rsidR="0072355D" w:rsidRDefault="0072355D" w:rsidP="000C257D">
      <w:pPr>
        <w:pStyle w:val="Akapitzlist"/>
        <w:numPr>
          <w:ilvl w:val="0"/>
          <w:numId w:val="5"/>
        </w:numPr>
        <w:jc w:val="both"/>
      </w:pPr>
      <w:r>
        <w:t>Towary łatwo psujące się będą przechowywane w szafie chłodniczej w magazynie produktów suchych</w:t>
      </w:r>
    </w:p>
    <w:p w:rsidR="0072355D" w:rsidRDefault="0072355D" w:rsidP="000C257D">
      <w:pPr>
        <w:pStyle w:val="Akapitzlist"/>
        <w:numPr>
          <w:ilvl w:val="0"/>
          <w:numId w:val="5"/>
        </w:numPr>
        <w:jc w:val="both"/>
      </w:pPr>
      <w:r>
        <w:t xml:space="preserve">Mrożonki będą przechowywane w szafie </w:t>
      </w:r>
      <w:proofErr w:type="spellStart"/>
      <w:r>
        <w:t>mroźniczej</w:t>
      </w:r>
      <w:proofErr w:type="spellEnd"/>
      <w:r>
        <w:t xml:space="preserve"> w magazynie produktów suchych</w:t>
      </w:r>
    </w:p>
    <w:p w:rsidR="0072355D" w:rsidRDefault="002063C7" w:rsidP="000C257D">
      <w:pPr>
        <w:pStyle w:val="Akapitzlist"/>
        <w:numPr>
          <w:ilvl w:val="0"/>
          <w:numId w:val="5"/>
        </w:numPr>
        <w:jc w:val="both"/>
      </w:pPr>
      <w:r>
        <w:t>Ziemniaki i inne warzywa przechowywane będą w magazynie warzyw wyposażonym w regały oraz podest</w:t>
      </w:r>
    </w:p>
    <w:p w:rsidR="002063C7" w:rsidRDefault="002063C7" w:rsidP="000C257D">
      <w:pPr>
        <w:pStyle w:val="Akapitzlist"/>
        <w:numPr>
          <w:ilvl w:val="0"/>
          <w:numId w:val="5"/>
        </w:numPr>
        <w:jc w:val="both"/>
      </w:pPr>
      <w:r>
        <w:t xml:space="preserve">Jaja będą przechowywane w lodówce w </w:t>
      </w:r>
      <w:r w:rsidR="008F3D4B">
        <w:t>pom.</w:t>
      </w:r>
      <w:r>
        <w:t xml:space="preserve"> dezynfekcji jaj zlokalizowanym </w:t>
      </w:r>
      <w:r w:rsidR="008F3D4B">
        <w:t xml:space="preserve">przy </w:t>
      </w:r>
      <w:r>
        <w:t xml:space="preserve">obieralni warzyw. </w:t>
      </w:r>
      <w:r w:rsidR="008F3D4B">
        <w:t xml:space="preserve">Pomieszczenie </w:t>
      </w:r>
      <w:r>
        <w:t>wyposażono w stół roboczy</w:t>
      </w:r>
      <w:r w:rsidR="008F3D4B">
        <w:t>, chłodziarkę</w:t>
      </w:r>
      <w:r>
        <w:t xml:space="preserve"> oraz urządzenie do dezynfekcji jaj.</w:t>
      </w:r>
    </w:p>
    <w:p w:rsidR="002063C7" w:rsidRDefault="002063C7" w:rsidP="000C257D">
      <w:pPr>
        <w:pStyle w:val="Akapitzlist"/>
        <w:numPr>
          <w:ilvl w:val="0"/>
          <w:numId w:val="5"/>
        </w:numPr>
        <w:jc w:val="both"/>
      </w:pPr>
      <w:r>
        <w:t>Obróbka wstępna warzyw będzie się odbywać w  obieralni warzyw wyposażonej w stół ze zlewozmywakiem, obieraczkę do ziemniaków i warzyw korzeniowych, pojemnik na odpadki oraz umywalkę.</w:t>
      </w:r>
    </w:p>
    <w:p w:rsidR="002063C7" w:rsidRDefault="002063C7" w:rsidP="000C257D">
      <w:pPr>
        <w:pStyle w:val="Akapitzlist"/>
        <w:numPr>
          <w:ilvl w:val="0"/>
          <w:numId w:val="5"/>
        </w:numPr>
        <w:jc w:val="both"/>
      </w:pPr>
      <w:r>
        <w:t>Przyjęto założenie, że w projektowanej placówce nie będzie się odbywała obróbka wstępna ryb – ryby będą dostarczane w postaci filetów.</w:t>
      </w:r>
    </w:p>
    <w:p w:rsidR="002063C7" w:rsidRDefault="002063C7" w:rsidP="000C257D">
      <w:pPr>
        <w:pStyle w:val="Akapitzlist"/>
        <w:numPr>
          <w:ilvl w:val="0"/>
          <w:numId w:val="5"/>
        </w:numPr>
        <w:jc w:val="both"/>
      </w:pPr>
      <w:r>
        <w:t xml:space="preserve">W </w:t>
      </w:r>
      <w:r w:rsidR="0089012B">
        <w:t>kuchni wydzielono następujące ciągi produkcyjne</w:t>
      </w:r>
    </w:p>
    <w:p w:rsidR="0089012B" w:rsidRDefault="0089012B" w:rsidP="000C257D">
      <w:pPr>
        <w:pStyle w:val="Akapitzlist"/>
        <w:numPr>
          <w:ilvl w:val="0"/>
          <w:numId w:val="6"/>
        </w:numPr>
        <w:jc w:val="both"/>
      </w:pPr>
      <w:r>
        <w:t>Warzywny (owocowy) wyposażony w stół ze zlewem dwukomorowym</w:t>
      </w:r>
      <w:r w:rsidR="008F3D4B">
        <w:t xml:space="preserve"> oraz dodatkowy stół roboczy</w:t>
      </w:r>
    </w:p>
    <w:p w:rsidR="0089012B" w:rsidRDefault="0089012B" w:rsidP="000C257D">
      <w:pPr>
        <w:pStyle w:val="Akapitzlist"/>
        <w:numPr>
          <w:ilvl w:val="0"/>
          <w:numId w:val="6"/>
        </w:numPr>
        <w:jc w:val="both"/>
      </w:pPr>
      <w:r>
        <w:t xml:space="preserve">Mięsny – wyposażony w stół ze zlewem </w:t>
      </w:r>
      <w:r w:rsidR="008F3D4B">
        <w:t>dwu</w:t>
      </w:r>
      <w:r>
        <w:t xml:space="preserve">komorowym i dodatkowy stół roboczy. Stanowisko obróbki mięsa będzie również wykorzystywane jako stanowisko przygotowania ryb – z rozdziałem czasowym, przy użyciu odrębnych desek i noży. </w:t>
      </w:r>
    </w:p>
    <w:p w:rsidR="0089012B" w:rsidRDefault="0089012B" w:rsidP="000C257D">
      <w:pPr>
        <w:pStyle w:val="Akapitzlist"/>
        <w:numPr>
          <w:ilvl w:val="0"/>
          <w:numId w:val="6"/>
        </w:numPr>
        <w:jc w:val="both"/>
      </w:pPr>
      <w:r>
        <w:t>Mączny (neutralny) – wyposażony w stoły robocze</w:t>
      </w:r>
    </w:p>
    <w:p w:rsidR="0089012B" w:rsidRDefault="0089012B" w:rsidP="000C257D">
      <w:pPr>
        <w:pStyle w:val="Akapitzlist"/>
        <w:numPr>
          <w:ilvl w:val="0"/>
          <w:numId w:val="6"/>
        </w:numPr>
        <w:jc w:val="both"/>
      </w:pPr>
      <w:r>
        <w:t>Ciąg do przygotowywania śniadań wyposażony w st</w:t>
      </w:r>
      <w:r w:rsidR="00EF550A">
        <w:t>ół roboczy</w:t>
      </w:r>
    </w:p>
    <w:p w:rsidR="0089012B" w:rsidRDefault="0089012B" w:rsidP="000C257D">
      <w:pPr>
        <w:pStyle w:val="Akapitzlist"/>
        <w:numPr>
          <w:ilvl w:val="0"/>
          <w:numId w:val="6"/>
        </w:numPr>
        <w:jc w:val="both"/>
      </w:pPr>
      <w:r>
        <w:t xml:space="preserve">Ciąg do przygotowywania mieszanek mlecznych dla żłobka wyposażony w stół roboczy, </w:t>
      </w:r>
      <w:r w:rsidR="00EF550A">
        <w:t>półki</w:t>
      </w:r>
      <w:r>
        <w:t xml:space="preserve"> wisząc</w:t>
      </w:r>
      <w:r w:rsidR="00EF550A">
        <w:t>e</w:t>
      </w:r>
      <w:r>
        <w:t xml:space="preserve"> do przechowywania suchych mieszanek oraz czajnik elektryczny do podgrzewania wody.</w:t>
      </w:r>
    </w:p>
    <w:p w:rsidR="00821E09" w:rsidRDefault="0089012B" w:rsidP="000C257D">
      <w:pPr>
        <w:pStyle w:val="Akapitzlist"/>
        <w:numPr>
          <w:ilvl w:val="0"/>
          <w:numId w:val="5"/>
        </w:numPr>
        <w:jc w:val="both"/>
      </w:pPr>
      <w:r>
        <w:t>Obróbka termiczna potraw odbywać się będzie w kuchni na 6-palnikowym</w:t>
      </w:r>
      <w:r w:rsidR="00EF550A">
        <w:t xml:space="preserve">elektrycznym </w:t>
      </w:r>
      <w:r>
        <w:t>trzonie kuchennym</w:t>
      </w:r>
      <w:r w:rsidR="00821E09">
        <w:t xml:space="preserve">, w patelni uchylnej </w:t>
      </w:r>
      <w:r w:rsidR="00EF550A">
        <w:t>elektrycznej</w:t>
      </w:r>
      <w:r w:rsidR="00821E09">
        <w:t xml:space="preserve">, w piecu konwekcyjno-parowym i na 2 taboretach </w:t>
      </w:r>
      <w:r w:rsidR="00EF550A">
        <w:t>elektrycznych</w:t>
      </w:r>
      <w:r w:rsidR="00821E09">
        <w:t>.</w:t>
      </w:r>
    </w:p>
    <w:p w:rsidR="00821E09" w:rsidRDefault="00821E09" w:rsidP="000C257D">
      <w:pPr>
        <w:pStyle w:val="Akapitzlist"/>
        <w:numPr>
          <w:ilvl w:val="0"/>
          <w:numId w:val="5"/>
        </w:numPr>
        <w:jc w:val="both"/>
      </w:pPr>
      <w:r>
        <w:t xml:space="preserve">Do mycia sprzętu produkcyjnego przewidziano aneks w kuchni wyposażony w basen i </w:t>
      </w:r>
      <w:r w:rsidR="00EF550A">
        <w:t xml:space="preserve">regał ociekowy </w:t>
      </w:r>
      <w:r>
        <w:t>na naczynia.</w:t>
      </w:r>
      <w:r w:rsidR="00712A92">
        <w:t xml:space="preserve"> Ponadto w kuchni przewidziano umywalkę do mycia rąk.</w:t>
      </w:r>
    </w:p>
    <w:p w:rsidR="00712A92" w:rsidRDefault="00712A92" w:rsidP="000C257D">
      <w:pPr>
        <w:pStyle w:val="Akapitzlist"/>
        <w:numPr>
          <w:ilvl w:val="0"/>
          <w:numId w:val="5"/>
        </w:numPr>
        <w:jc w:val="both"/>
      </w:pPr>
      <w:r>
        <w:t>W kuchni zaprojektowano lodówkę podręczną oraz oddzielną lodówkę do przechowywania prób żywności.</w:t>
      </w:r>
    </w:p>
    <w:p w:rsidR="00821E09" w:rsidRDefault="00712A92" w:rsidP="000C257D">
      <w:pPr>
        <w:pStyle w:val="Akapitzlist"/>
        <w:numPr>
          <w:ilvl w:val="0"/>
          <w:numId w:val="5"/>
        </w:numPr>
        <w:jc w:val="both"/>
      </w:pPr>
      <w:r>
        <w:t xml:space="preserve">Przyjęto założenie, że posiłki będą spożywane przez dzieci oraz personel pedagogiczny w salach zajęć. Potrawy, napoje i czysta zastawa stołowa będą </w:t>
      </w:r>
      <w:r>
        <w:lastRenderedPageBreak/>
        <w:t>dostarczane poprzez rozdzielnię kelnerską do poszczególnych sal zajęć wózkami kelnerskimi ze stali nierdzewnej</w:t>
      </w:r>
    </w:p>
    <w:p w:rsidR="006143BC" w:rsidRDefault="00712A92" w:rsidP="000C257D">
      <w:pPr>
        <w:pStyle w:val="Akapitzlist"/>
        <w:numPr>
          <w:ilvl w:val="0"/>
          <w:numId w:val="5"/>
        </w:numPr>
        <w:jc w:val="both"/>
      </w:pPr>
      <w:r>
        <w:t xml:space="preserve">Transport pionowy posiłków między kondygnacjami będzie się odbywał za pomocą windy gastronomicznej </w:t>
      </w:r>
      <w:r w:rsidR="00EF550A">
        <w:t>dwudzielnej z podziałem na komorę czystą do transportu posiłków i czystych naczyń oraz komorę brudną do transportu brudnych naczyń.</w:t>
      </w:r>
    </w:p>
    <w:p w:rsidR="00712A92" w:rsidRDefault="00712A92" w:rsidP="000C257D">
      <w:pPr>
        <w:pStyle w:val="Akapitzlist"/>
        <w:numPr>
          <w:ilvl w:val="0"/>
          <w:numId w:val="5"/>
        </w:numPr>
        <w:jc w:val="both"/>
      </w:pPr>
      <w:r>
        <w:t xml:space="preserve">Brudne naczynia stołowe z sal zajęć będą zwożone wózkami </w:t>
      </w:r>
      <w:r w:rsidR="00EF550A">
        <w:t>rozdzielni kelnerskich zlokalizowanych na każdej kondygnacji i stamtąd windą gastronomiczną transportowane do piwnicy, w której zlokalizowane jest zaplecze kuchenne.</w:t>
      </w:r>
    </w:p>
    <w:p w:rsidR="006143BC" w:rsidRDefault="006143BC" w:rsidP="000C257D">
      <w:pPr>
        <w:pStyle w:val="Akapitzlist"/>
        <w:numPr>
          <w:ilvl w:val="0"/>
          <w:numId w:val="5"/>
        </w:numPr>
        <w:jc w:val="both"/>
      </w:pPr>
      <w:r>
        <w:t>Naczynia brudne zbierane będą do specjalnie do tego celu przeznaczonych pojemników z polietylenu i na wózkach kelnerskich przewożone do zmywalni. Pojemniki będą myte w zmywalni.</w:t>
      </w:r>
    </w:p>
    <w:p w:rsidR="00712A92" w:rsidRDefault="00846015" w:rsidP="000C257D">
      <w:pPr>
        <w:pStyle w:val="Akapitzlist"/>
        <w:numPr>
          <w:ilvl w:val="0"/>
          <w:numId w:val="5"/>
        </w:numPr>
        <w:jc w:val="both"/>
      </w:pPr>
      <w:r>
        <w:t>W zmywalni przewidziano ciąg do mycia naczyń stołowych wyposażony w stół ze zlewozmywakiem jednokomorowym, pojemnik na odpadki, zmywarkę do naczyń z funkcją wyparzania, stół odstawczy. Czyste naczynia przekazywane będą przez szafę przelotową z drzwiami przesuwnymi do rozdzielni kelnerskiej (kredensu).</w:t>
      </w:r>
    </w:p>
    <w:p w:rsidR="009D6ABF" w:rsidRDefault="009D6ABF" w:rsidP="000C257D">
      <w:pPr>
        <w:pStyle w:val="Akapitzlist"/>
        <w:numPr>
          <w:ilvl w:val="0"/>
          <w:numId w:val="5"/>
        </w:numPr>
        <w:jc w:val="both"/>
      </w:pPr>
      <w:r>
        <w:t xml:space="preserve">Mycie wózków odbywać się będzie w </w:t>
      </w:r>
      <w:r w:rsidR="006143BC">
        <w:t xml:space="preserve">zmywalni i rozdzielni </w:t>
      </w:r>
      <w:proofErr w:type="spellStart"/>
      <w:r w:rsidR="006143BC">
        <w:t>głownej</w:t>
      </w:r>
      <w:proofErr w:type="spellEnd"/>
    </w:p>
    <w:p w:rsidR="009D6ABF" w:rsidRDefault="009D6ABF" w:rsidP="000C257D">
      <w:pPr>
        <w:pStyle w:val="Akapitzlist"/>
        <w:numPr>
          <w:ilvl w:val="0"/>
          <w:numId w:val="5"/>
        </w:numPr>
        <w:jc w:val="both"/>
      </w:pPr>
      <w:r>
        <w:t>W celu utrzymania pomieszczeń kuchennych w czystości w zmywalni przewidziano aneks porządkowy, w którym przechowywany będzie sprzęt porządkowy (w przeznaczonej do tego szafie). W aneksie tym zaprojektowano zlew porządkowy służący do przygotowywania roztworu do mycia powierzchni sprzątanych, wylewania wody po sprzątaniu oraz mycia sprzętu przeznaczonego do sprzątania.</w:t>
      </w:r>
    </w:p>
    <w:p w:rsidR="009D6ABF" w:rsidRDefault="009D6ABF" w:rsidP="000C257D">
      <w:pPr>
        <w:pStyle w:val="Akapitzlist"/>
        <w:numPr>
          <w:ilvl w:val="0"/>
          <w:numId w:val="5"/>
        </w:numPr>
        <w:jc w:val="both"/>
      </w:pPr>
      <w:r>
        <w:t>Odpadki produkcyjne i pokonsumpcyjne będą transportowane w szczelnie zamkniętych pojemnikach z części produkcyjnej jak i zmywalni do pomieszczenia na odpady i przechowywane do momentu odbioru przez wyspecjalizowaną firmę (maksymalnie 1 dzień).</w:t>
      </w:r>
    </w:p>
    <w:p w:rsidR="00DC14AE" w:rsidRDefault="00DC14AE" w:rsidP="00DC14AE"/>
    <w:p w:rsidR="009D6ABF" w:rsidRPr="00DC14AE" w:rsidRDefault="009D6ABF" w:rsidP="00DC14AE">
      <w:pPr>
        <w:pStyle w:val="Nagwek2"/>
        <w:numPr>
          <w:ilvl w:val="0"/>
          <w:numId w:val="12"/>
        </w:numPr>
      </w:pPr>
      <w:bookmarkStart w:id="8" w:name="_Toc39151726"/>
      <w:r w:rsidRPr="009D6ABF">
        <w:t>Zatrudnienie</w:t>
      </w:r>
      <w:bookmarkEnd w:id="8"/>
    </w:p>
    <w:p w:rsidR="00D93D50" w:rsidRDefault="009D6ABF" w:rsidP="000C257D">
      <w:pPr>
        <w:pStyle w:val="Akapitzlist"/>
        <w:jc w:val="both"/>
      </w:pPr>
      <w:r w:rsidRPr="009D6ABF">
        <w:t>Na zapleczu</w:t>
      </w:r>
      <w:r>
        <w:t xml:space="preserve"> kuchennym przewiduje się zatrudnienie maksymalnie 5 osób. Dla pracowników przewidziano zespół sanitarno-higieniczny (</w:t>
      </w:r>
      <w:proofErr w:type="spellStart"/>
      <w:r>
        <w:t>wc</w:t>
      </w:r>
      <w:proofErr w:type="spellEnd"/>
      <w:r>
        <w:t>, natrysk, przedsionek) oraz szatnię z aneksem socjalnym wyposażoną w szafki dwudzielne n</w:t>
      </w:r>
      <w:r w:rsidR="00EE68D7">
        <w:t>a odzież wierzchnią i służbową.</w:t>
      </w:r>
    </w:p>
    <w:p w:rsidR="00EE68D7" w:rsidRDefault="00EE68D7" w:rsidP="00EE68D7">
      <w:pPr>
        <w:pStyle w:val="Akapitzlist"/>
      </w:pPr>
    </w:p>
    <w:p w:rsidR="00CD65E5" w:rsidRPr="00DC14AE" w:rsidRDefault="008B607A" w:rsidP="00DC14AE">
      <w:pPr>
        <w:pStyle w:val="Nagwek2"/>
        <w:numPr>
          <w:ilvl w:val="0"/>
          <w:numId w:val="12"/>
        </w:numPr>
      </w:pPr>
      <w:bookmarkStart w:id="9" w:name="_Toc39151727"/>
      <w:r w:rsidRPr="008B607A">
        <w:t>Program powierzchniowy zaplecza kuchennego</w:t>
      </w:r>
      <w:bookmarkEnd w:id="9"/>
    </w:p>
    <w:tbl>
      <w:tblPr>
        <w:tblStyle w:val="Tabela-Siatka"/>
        <w:tblW w:w="6941" w:type="dxa"/>
        <w:tblLook w:val="04A0" w:firstRow="1" w:lastRow="0" w:firstColumn="1" w:lastColumn="0" w:noHBand="0" w:noVBand="1"/>
      </w:tblPr>
      <w:tblGrid>
        <w:gridCol w:w="780"/>
        <w:gridCol w:w="3043"/>
        <w:gridCol w:w="1559"/>
        <w:gridCol w:w="1559"/>
      </w:tblGrid>
      <w:tr w:rsidR="00CD65E5" w:rsidTr="00CD65E5">
        <w:tc>
          <w:tcPr>
            <w:tcW w:w="780" w:type="dxa"/>
          </w:tcPr>
          <w:p w:rsidR="00CD65E5" w:rsidRPr="00762B04" w:rsidRDefault="00CD65E5" w:rsidP="00CD65E5">
            <w:pPr>
              <w:rPr>
                <w:sz w:val="20"/>
                <w:szCs w:val="20"/>
              </w:rPr>
            </w:pPr>
            <w:r w:rsidRPr="00762B04">
              <w:rPr>
                <w:sz w:val="20"/>
                <w:szCs w:val="20"/>
              </w:rPr>
              <w:t>Numer pom.</w:t>
            </w:r>
          </w:p>
        </w:tc>
        <w:tc>
          <w:tcPr>
            <w:tcW w:w="3043" w:type="dxa"/>
          </w:tcPr>
          <w:p w:rsidR="00CD65E5" w:rsidRPr="00762B04" w:rsidRDefault="00CD65E5" w:rsidP="00CD65E5">
            <w:pPr>
              <w:rPr>
                <w:sz w:val="20"/>
                <w:szCs w:val="20"/>
              </w:rPr>
            </w:pPr>
            <w:r w:rsidRPr="00762B04">
              <w:rPr>
                <w:sz w:val="20"/>
                <w:szCs w:val="20"/>
              </w:rPr>
              <w:t>Nazwa pom.</w:t>
            </w:r>
          </w:p>
        </w:tc>
        <w:tc>
          <w:tcPr>
            <w:tcW w:w="1559" w:type="dxa"/>
          </w:tcPr>
          <w:p w:rsidR="00CD65E5" w:rsidRPr="00762B04" w:rsidRDefault="00CD65E5" w:rsidP="00CD65E5">
            <w:pPr>
              <w:rPr>
                <w:sz w:val="20"/>
                <w:szCs w:val="20"/>
              </w:rPr>
            </w:pPr>
            <w:r w:rsidRPr="00762B04">
              <w:rPr>
                <w:sz w:val="20"/>
                <w:szCs w:val="20"/>
              </w:rPr>
              <w:t>Powierzchnia</w:t>
            </w:r>
          </w:p>
        </w:tc>
        <w:tc>
          <w:tcPr>
            <w:tcW w:w="1559" w:type="dxa"/>
          </w:tcPr>
          <w:p w:rsidR="00CD65E5" w:rsidRPr="00762B04" w:rsidRDefault="00CD65E5" w:rsidP="00CD65E5">
            <w:pPr>
              <w:rPr>
                <w:sz w:val="20"/>
                <w:szCs w:val="20"/>
              </w:rPr>
            </w:pPr>
            <w:r w:rsidRPr="00762B04">
              <w:rPr>
                <w:sz w:val="20"/>
                <w:szCs w:val="20"/>
              </w:rPr>
              <w:t xml:space="preserve">Wysokość </w:t>
            </w:r>
          </w:p>
        </w:tc>
      </w:tr>
      <w:tr w:rsidR="00CD65E5" w:rsidTr="00CD65E5">
        <w:tc>
          <w:tcPr>
            <w:tcW w:w="780" w:type="dxa"/>
          </w:tcPr>
          <w:p w:rsidR="00CD65E5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0.02</w:t>
            </w:r>
          </w:p>
        </w:tc>
        <w:tc>
          <w:tcPr>
            <w:tcW w:w="3043" w:type="dxa"/>
          </w:tcPr>
          <w:p w:rsidR="00CD65E5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</w:t>
            </w:r>
          </w:p>
        </w:tc>
        <w:tc>
          <w:tcPr>
            <w:tcW w:w="1559" w:type="dxa"/>
          </w:tcPr>
          <w:p w:rsidR="00CD65E5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D65E5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Kuchnia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30,92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BF4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0.08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 (główna)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13,91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0.09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Zmywalnia naczyń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12,09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0.11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Obieralnia warzyw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8,64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i naświetlanie jaj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2,38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0.13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warzyw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5,91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0.15</w:t>
            </w:r>
          </w:p>
        </w:tc>
        <w:tc>
          <w:tcPr>
            <w:tcW w:w="3043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produktów suchych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9,14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0.16</w:t>
            </w:r>
          </w:p>
        </w:tc>
        <w:tc>
          <w:tcPr>
            <w:tcW w:w="3043" w:type="dxa"/>
          </w:tcPr>
          <w:p w:rsidR="00762B04" w:rsidRPr="00762B04" w:rsidRDefault="00BF475E" w:rsidP="00BF4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Szatnia personelu kuchni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8,81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CD65E5"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0.17</w:t>
            </w:r>
          </w:p>
        </w:tc>
        <w:tc>
          <w:tcPr>
            <w:tcW w:w="3043" w:type="dxa"/>
          </w:tcPr>
          <w:p w:rsidR="00762B04" w:rsidRPr="00762B04" w:rsidRDefault="00611F09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Umywalnia personelu kuchni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5,29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762B04" w:rsidTr="00762B04">
        <w:trPr>
          <w:trHeight w:val="70"/>
        </w:trPr>
        <w:tc>
          <w:tcPr>
            <w:tcW w:w="780" w:type="dxa"/>
          </w:tcPr>
          <w:p w:rsidR="00762B04" w:rsidRPr="00762B04" w:rsidRDefault="00BF475E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</w:t>
            </w:r>
          </w:p>
        </w:tc>
        <w:tc>
          <w:tcPr>
            <w:tcW w:w="3043" w:type="dxa"/>
          </w:tcPr>
          <w:p w:rsidR="00762B04" w:rsidRPr="00762B04" w:rsidRDefault="00611F09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Pomieszczenie na odpady</w:t>
            </w:r>
          </w:p>
        </w:tc>
        <w:tc>
          <w:tcPr>
            <w:tcW w:w="1559" w:type="dxa"/>
          </w:tcPr>
          <w:p w:rsidR="00762B04" w:rsidRPr="00762B04" w:rsidRDefault="00611F09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2,49</w:t>
            </w:r>
            <w:r w:rsidR="00762B04" w:rsidRPr="00762B04">
              <w:rPr>
                <w:sz w:val="20"/>
                <w:szCs w:val="20"/>
              </w:rPr>
              <w:t xml:space="preserve"> m</w:t>
            </w:r>
            <w:r w:rsidR="00762B04"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762B04" w:rsidRPr="00762B04" w:rsidRDefault="00451091" w:rsidP="00762B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2,22</w:t>
            </w:r>
            <w:r w:rsidR="00762B04" w:rsidRPr="00762B04">
              <w:rPr>
                <w:sz w:val="20"/>
                <w:szCs w:val="20"/>
              </w:rPr>
              <w:t xml:space="preserve"> m</w:t>
            </w:r>
          </w:p>
        </w:tc>
      </w:tr>
      <w:tr w:rsidR="00451091" w:rsidTr="00451091">
        <w:trPr>
          <w:trHeight w:val="70"/>
        </w:trPr>
        <w:tc>
          <w:tcPr>
            <w:tcW w:w="780" w:type="dxa"/>
          </w:tcPr>
          <w:p w:rsidR="00451091" w:rsidRDefault="00451091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</w:t>
            </w:r>
          </w:p>
        </w:tc>
        <w:tc>
          <w:tcPr>
            <w:tcW w:w="3043" w:type="dxa"/>
          </w:tcPr>
          <w:p w:rsidR="00451091" w:rsidRPr="00762B04" w:rsidRDefault="00451091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</w:t>
            </w:r>
          </w:p>
        </w:tc>
        <w:tc>
          <w:tcPr>
            <w:tcW w:w="1559" w:type="dxa"/>
          </w:tcPr>
          <w:p w:rsidR="00451091" w:rsidRPr="00762B04" w:rsidRDefault="00451091" w:rsidP="004510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6,88</w:t>
            </w:r>
            <w:r w:rsidRPr="00762B04">
              <w:rPr>
                <w:sz w:val="20"/>
                <w:szCs w:val="20"/>
              </w:rPr>
              <w:t xml:space="preserve"> m</w:t>
            </w:r>
            <w:r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451091" w:rsidRDefault="00451091" w:rsidP="00451091">
            <w:pPr>
              <w:jc w:val="right"/>
            </w:pPr>
            <w:r>
              <w:rPr>
                <w:sz w:val="20"/>
                <w:szCs w:val="20"/>
              </w:rPr>
              <w:t>3,70</w:t>
            </w:r>
            <w:r w:rsidRPr="00386C2A">
              <w:rPr>
                <w:sz w:val="20"/>
                <w:szCs w:val="20"/>
              </w:rPr>
              <w:t xml:space="preserve"> m</w:t>
            </w:r>
          </w:p>
        </w:tc>
      </w:tr>
      <w:tr w:rsidR="00451091" w:rsidTr="00451091">
        <w:trPr>
          <w:trHeight w:val="70"/>
        </w:trPr>
        <w:tc>
          <w:tcPr>
            <w:tcW w:w="780" w:type="dxa"/>
          </w:tcPr>
          <w:p w:rsidR="00451091" w:rsidRDefault="00451091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3043" w:type="dxa"/>
          </w:tcPr>
          <w:p w:rsidR="00451091" w:rsidRPr="00762B04" w:rsidRDefault="00451091" w:rsidP="00CD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</w:t>
            </w:r>
          </w:p>
        </w:tc>
        <w:tc>
          <w:tcPr>
            <w:tcW w:w="1559" w:type="dxa"/>
          </w:tcPr>
          <w:p w:rsidR="00451091" w:rsidRPr="00762B04" w:rsidRDefault="00451091" w:rsidP="004510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5,30</w:t>
            </w:r>
            <w:r w:rsidRPr="00762B04">
              <w:rPr>
                <w:sz w:val="20"/>
                <w:szCs w:val="20"/>
              </w:rPr>
              <w:t xml:space="preserve"> m</w:t>
            </w:r>
            <w:r w:rsidRPr="00762B0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451091" w:rsidRDefault="00451091" w:rsidP="00451091">
            <w:pPr>
              <w:jc w:val="right"/>
            </w:pPr>
            <w:r>
              <w:rPr>
                <w:sz w:val="20"/>
                <w:szCs w:val="20"/>
              </w:rPr>
              <w:t>3,30</w:t>
            </w:r>
            <w:r w:rsidRPr="00386C2A">
              <w:rPr>
                <w:sz w:val="20"/>
                <w:szCs w:val="20"/>
              </w:rPr>
              <w:t xml:space="preserve"> m</w:t>
            </w:r>
          </w:p>
        </w:tc>
      </w:tr>
    </w:tbl>
    <w:p w:rsidR="008B607A" w:rsidRDefault="008B607A" w:rsidP="008B607A">
      <w:pPr>
        <w:pStyle w:val="Akapitzlist"/>
        <w:rPr>
          <w:b/>
        </w:rPr>
      </w:pPr>
    </w:p>
    <w:p w:rsidR="00451091" w:rsidRDefault="00451091" w:rsidP="008B607A">
      <w:pPr>
        <w:pStyle w:val="Akapitzlist"/>
        <w:rPr>
          <w:b/>
        </w:rPr>
      </w:pPr>
    </w:p>
    <w:p w:rsidR="00451091" w:rsidRPr="008B607A" w:rsidRDefault="00451091" w:rsidP="008B607A">
      <w:pPr>
        <w:pStyle w:val="Akapitzlist"/>
        <w:rPr>
          <w:b/>
        </w:rPr>
      </w:pPr>
    </w:p>
    <w:p w:rsidR="003549A2" w:rsidRDefault="003549A2" w:rsidP="00DC14AE">
      <w:pPr>
        <w:pStyle w:val="Nagwek2"/>
        <w:numPr>
          <w:ilvl w:val="0"/>
          <w:numId w:val="12"/>
        </w:numPr>
      </w:pPr>
      <w:bookmarkStart w:id="10" w:name="_Toc39151728"/>
      <w:r w:rsidRPr="003549A2">
        <w:t>Wykaz urządzeń i wyposażenia</w:t>
      </w:r>
      <w:bookmarkEnd w:id="10"/>
    </w:p>
    <w:p w:rsidR="00451091" w:rsidRPr="00352DB8" w:rsidRDefault="00451091" w:rsidP="00684D58">
      <w:pPr>
        <w:ind w:left="360"/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1104"/>
        <w:gridCol w:w="2549"/>
        <w:gridCol w:w="1376"/>
        <w:gridCol w:w="1304"/>
        <w:gridCol w:w="748"/>
        <w:gridCol w:w="2241"/>
      </w:tblGrid>
      <w:tr w:rsidR="00451091" w:rsidTr="00451091">
        <w:tc>
          <w:tcPr>
            <w:tcW w:w="1104" w:type="dxa"/>
          </w:tcPr>
          <w:p w:rsidR="00451091" w:rsidRPr="00CD65E5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symbol</w:t>
            </w:r>
          </w:p>
        </w:tc>
        <w:tc>
          <w:tcPr>
            <w:tcW w:w="2549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 xml:space="preserve">Nazwa </w:t>
            </w:r>
            <w:r>
              <w:rPr>
                <w:sz w:val="18"/>
                <w:szCs w:val="18"/>
              </w:rPr>
              <w:t>urządzenia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Wymiary</w:t>
            </w:r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LxBxH</w:t>
            </w:r>
            <w:proofErr w:type="spellEnd"/>
          </w:p>
        </w:tc>
        <w:tc>
          <w:tcPr>
            <w:tcW w:w="1304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Producent / nr katalogowy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</w:t>
            </w:r>
          </w:p>
        </w:tc>
        <w:tc>
          <w:tcPr>
            <w:tcW w:w="2241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451091" w:rsidTr="00451091">
        <w:tc>
          <w:tcPr>
            <w:tcW w:w="9322" w:type="dxa"/>
            <w:gridSpan w:val="6"/>
          </w:tcPr>
          <w:p w:rsidR="00451091" w:rsidRPr="003971B2" w:rsidRDefault="00451091" w:rsidP="004510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07 - KUCHNIA</w:t>
            </w:r>
          </w:p>
        </w:tc>
      </w:tr>
      <w:tr w:rsidR="00451091" w:rsidTr="00451091">
        <w:tc>
          <w:tcPr>
            <w:tcW w:w="1104" w:type="dxa"/>
          </w:tcPr>
          <w:p w:rsidR="00451091" w:rsidRPr="005E0974" w:rsidRDefault="00451091" w:rsidP="00451091">
            <w:pPr>
              <w:rPr>
                <w:b/>
                <w:color w:val="FF0000"/>
                <w:sz w:val="18"/>
                <w:szCs w:val="18"/>
              </w:rPr>
            </w:pPr>
            <w:r w:rsidRPr="005E0974">
              <w:rPr>
                <w:b/>
                <w:color w:val="FF0000"/>
                <w:sz w:val="18"/>
                <w:szCs w:val="18"/>
              </w:rPr>
              <w:t>E1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Taboret elektryczny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600x600x350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451091" w:rsidRPr="00371DA1" w:rsidRDefault="00451091" w:rsidP="00451091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Moc: 6,0 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(400V)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5E0974" w:rsidRDefault="00451091" w:rsidP="00451091">
            <w:pPr>
              <w:rPr>
                <w:b/>
                <w:color w:val="FF0000"/>
                <w:sz w:val="18"/>
                <w:szCs w:val="18"/>
              </w:rPr>
            </w:pPr>
            <w:r w:rsidRPr="005E0974">
              <w:rPr>
                <w:b/>
                <w:color w:val="FF0000"/>
                <w:sz w:val="18"/>
                <w:szCs w:val="18"/>
              </w:rPr>
              <w:t>E2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Trzon kuchenny elektryczny 6-palnikowy z piekarnikiem elektrycznym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1300x700x850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371DA1" w:rsidRDefault="00451091" w:rsidP="00451091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 w:rsidR="00810C43">
              <w:rPr>
                <w:rFonts w:ascii="Calibri" w:eastAsia="Calibri" w:hAnsi="Calibri" w:cs="Calibri"/>
                <w:sz w:val="18"/>
                <w:szCs w:val="18"/>
              </w:rPr>
              <w:t>15,6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 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(400V)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5E0974" w:rsidRDefault="00451091" w:rsidP="00451091">
            <w:pPr>
              <w:rPr>
                <w:b/>
                <w:color w:val="FF0000"/>
                <w:sz w:val="18"/>
                <w:szCs w:val="18"/>
              </w:rPr>
            </w:pPr>
            <w:r w:rsidRPr="005E0974">
              <w:rPr>
                <w:b/>
                <w:color w:val="FF0000"/>
                <w:sz w:val="18"/>
                <w:szCs w:val="18"/>
              </w:rPr>
              <w:t>E3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Patelnia gastronomiczna  elektryczna 36L</w:t>
            </w:r>
          </w:p>
        </w:tc>
        <w:tc>
          <w:tcPr>
            <w:tcW w:w="1376" w:type="dxa"/>
          </w:tcPr>
          <w:p w:rsidR="00451091" w:rsidRPr="00371DA1" w:rsidRDefault="00451091" w:rsidP="00810C43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700x7</w:t>
            </w:r>
            <w:r w:rsidR="00810C43">
              <w:rPr>
                <w:rFonts w:ascii="Calibri" w:eastAsia="Calibri" w:hAnsi="Calibri" w:cs="Calibri"/>
                <w:sz w:val="18"/>
                <w:szCs w:val="18"/>
              </w:rPr>
              <w:t>8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0x850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Pr="00371DA1" w:rsidRDefault="00810C43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371DA1" w:rsidRDefault="00451091" w:rsidP="00451091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Moc: 6,0 kW</w:t>
            </w:r>
            <w:r w:rsidR="00810C43">
              <w:rPr>
                <w:rFonts w:ascii="Calibri" w:eastAsia="Calibri" w:hAnsi="Calibri" w:cs="Calibri"/>
                <w:sz w:val="18"/>
                <w:szCs w:val="18"/>
              </w:rPr>
              <w:t xml:space="preserve"> (400V)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5E0974" w:rsidRDefault="00451091" w:rsidP="00451091">
            <w:pPr>
              <w:rPr>
                <w:b/>
                <w:color w:val="FF0000"/>
                <w:sz w:val="18"/>
                <w:szCs w:val="18"/>
              </w:rPr>
            </w:pPr>
            <w:r w:rsidRPr="005E0974">
              <w:rPr>
                <w:b/>
                <w:color w:val="FF0000"/>
                <w:sz w:val="18"/>
                <w:szCs w:val="18"/>
              </w:rPr>
              <w:t>E4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Piec konwekcyjno-parowy 7xGN1/1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+ zestaw blach do pieców  x 2 </w:t>
            </w:r>
            <w:proofErr w:type="spellStart"/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kpl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376" w:type="dxa"/>
          </w:tcPr>
          <w:p w:rsidR="00451091" w:rsidRPr="00371DA1" w:rsidRDefault="00810C43" w:rsidP="00810C43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935x978x1389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Pr="00371DA1" w:rsidRDefault="00810C43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10C43" w:rsidRPr="00371DA1" w:rsidRDefault="00810C43" w:rsidP="00810C43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Moc: 6,0 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(400V)</w:t>
            </w:r>
          </w:p>
          <w:p w:rsidR="00810C43" w:rsidRPr="00371DA1" w:rsidRDefault="00810C43" w:rsidP="00810C43">
            <w:pPr>
              <w:rPr>
                <w:rFonts w:ascii="Calibri" w:eastAsia="Times New Roman" w:hAnsi="Calibri" w:cs="Calibri"/>
                <w:sz w:val="20"/>
              </w:rPr>
            </w:pP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 w:rsidRPr="00465C3E">
              <w:rPr>
                <w:b/>
                <w:color w:val="FF0000"/>
                <w:sz w:val="18"/>
                <w:szCs w:val="18"/>
              </w:rPr>
              <w:t>E5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Lodówka </w:t>
            </w:r>
            <w:proofErr w:type="spellStart"/>
            <w:r>
              <w:rPr>
                <w:sz w:val="18"/>
                <w:szCs w:val="18"/>
              </w:rPr>
              <w:t>podblatowa</w:t>
            </w:r>
            <w:proofErr w:type="spellEnd"/>
            <w:r>
              <w:rPr>
                <w:sz w:val="18"/>
                <w:szCs w:val="18"/>
              </w:rPr>
              <w:t xml:space="preserve"> podręczna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986F2B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880173</w:t>
            </w:r>
          </w:p>
        </w:tc>
        <w:tc>
          <w:tcPr>
            <w:tcW w:w="748" w:type="dxa"/>
          </w:tcPr>
          <w:p w:rsidR="00451091" w:rsidRPr="00986F2B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10C43" w:rsidRPr="00371DA1" w:rsidRDefault="00810C43" w:rsidP="00810C43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0,1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(230V)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Default="00451091" w:rsidP="00597A1E">
            <w:pPr>
              <w:rPr>
                <w:sz w:val="18"/>
                <w:szCs w:val="18"/>
              </w:rPr>
            </w:pPr>
            <w:r w:rsidRPr="00465C3E">
              <w:rPr>
                <w:b/>
                <w:color w:val="FF0000"/>
                <w:sz w:val="18"/>
                <w:szCs w:val="18"/>
              </w:rPr>
              <w:t>E</w:t>
            </w:r>
            <w:r w:rsidR="00597A1E"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Lodówka </w:t>
            </w:r>
            <w:proofErr w:type="spellStart"/>
            <w:r>
              <w:rPr>
                <w:sz w:val="18"/>
                <w:szCs w:val="18"/>
              </w:rPr>
              <w:t>podblatowa</w:t>
            </w:r>
            <w:proofErr w:type="spellEnd"/>
            <w:r>
              <w:rPr>
                <w:sz w:val="18"/>
                <w:szCs w:val="18"/>
              </w:rPr>
              <w:t xml:space="preserve"> na próbki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470x500x840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986F2B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850000</w:t>
            </w:r>
          </w:p>
        </w:tc>
        <w:tc>
          <w:tcPr>
            <w:tcW w:w="748" w:type="dxa"/>
          </w:tcPr>
          <w:p w:rsidR="00451091" w:rsidRPr="00986F2B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10C43" w:rsidRPr="00371DA1" w:rsidRDefault="00810C43" w:rsidP="00810C43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0,1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(230V)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ze zlewem dwukomorowym z półką (P)</w:t>
            </w:r>
            <w:r w:rsidRPr="00371D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98 082 6 120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ze zlewem dwukomorowym z półką (L)</w:t>
            </w:r>
            <w:r w:rsidRPr="00371D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1800x700x850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98 084 7 180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810C43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51091">
              <w:rPr>
                <w:sz w:val="18"/>
                <w:szCs w:val="18"/>
              </w:rPr>
              <w:t>(montowany centralnie)</w:t>
            </w: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ze zlewem jednokomorowym z szafką i półką (P)</w:t>
            </w:r>
            <w:r w:rsidRPr="00371D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98 097 6 120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z basenem jednokomorowym gł. 30cm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98 033 6 070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bez półki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98 001 6 120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 drzwiami skrzydłowymi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98 015 6 120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Stół przyścienny bez półki (do zabudowy 2 lodówek </w:t>
            </w:r>
            <w:proofErr w:type="spellStart"/>
            <w:r>
              <w:rPr>
                <w:sz w:val="18"/>
                <w:szCs w:val="18"/>
              </w:rPr>
              <w:t>podblatowych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98 001 6 190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 2 półkami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600x700x850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98 006 7 060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810C43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51091">
              <w:rPr>
                <w:sz w:val="18"/>
                <w:szCs w:val="18"/>
              </w:rPr>
              <w:t>(montowany centralnie)</w:t>
            </w: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 blokiem dwóch szuflad (L)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1100x700x850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98 024 7 110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(montowany centralnie)</w:t>
            </w: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bez półki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1400x700x850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98 001 7 140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Regał magazynowy – półki perforowane (ociekowy)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800x600x1800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98 186 6 080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Półka wisząca podwójna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700x300x390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98 183 3 070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Podstawa pod piec konwekcyjno-parowy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740x550x450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Unox</w:t>
            </w:r>
            <w:proofErr w:type="spellEnd"/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 9051180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Wózek transportowy platforma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800x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00x950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98 199 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 080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Okap centralny skośny z labiryntowym łapaczem tłuszczu i oświetleniem halogenowym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00x1500x450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Okap przyścienny skrzyniowy z labiryntowym łapaczem tłuszczu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1000x900x450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Pojemnik na odpady 80l z podstawą jezdną i pokrywą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068080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068084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068081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Napełniacz gastronomiczny z wężem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Aifo</w:t>
            </w:r>
            <w:proofErr w:type="spellEnd"/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AG-AV 10L12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241" w:type="dxa"/>
          </w:tcPr>
          <w:p w:rsidR="00451091" w:rsidRPr="005B1A0A" w:rsidRDefault="00810C43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Długość węża 3m</w:t>
            </w:r>
          </w:p>
        </w:tc>
      </w:tr>
      <w:tr w:rsidR="00810C43" w:rsidTr="00451091">
        <w:tc>
          <w:tcPr>
            <w:tcW w:w="1104" w:type="dxa"/>
          </w:tcPr>
          <w:p w:rsidR="00810C4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549" w:type="dxa"/>
          </w:tcPr>
          <w:p w:rsidR="00810C43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Stołek kuchenny ze stali nierdzewnej</w:t>
            </w:r>
          </w:p>
        </w:tc>
        <w:tc>
          <w:tcPr>
            <w:tcW w:w="1376" w:type="dxa"/>
          </w:tcPr>
          <w:p w:rsidR="00810C43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370x370x430</w:t>
            </w:r>
          </w:p>
        </w:tc>
        <w:tc>
          <w:tcPr>
            <w:tcW w:w="1304" w:type="dxa"/>
          </w:tcPr>
          <w:p w:rsidR="00810C43" w:rsidRPr="00371DA1" w:rsidRDefault="00810C43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748" w:type="dxa"/>
          </w:tcPr>
          <w:p w:rsidR="00810C43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10C43" w:rsidRDefault="00810C43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9322" w:type="dxa"/>
            <w:gridSpan w:val="6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08 – ROZDZIELNI A KELNERSKA</w:t>
            </w: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z basenem jednokomorowym gł. 30cm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98 033 6 070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 drzwiami skrzydłowymi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98 015 6 120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Szafa przelotowa z drzwiami suwanymi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1000x600x2000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98 163 6 100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Wózek kelnerski dwupółkowy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900x500x950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98 202 5 090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9322" w:type="dxa"/>
            <w:gridSpan w:val="6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 xml:space="preserve">09 – ZMYWALNIA NACZYŃ </w:t>
            </w:r>
          </w:p>
        </w:tc>
      </w:tr>
      <w:tr w:rsidR="00451091" w:rsidTr="00451091">
        <w:tc>
          <w:tcPr>
            <w:tcW w:w="11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Zmywarko-</w:t>
            </w: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wyparzarka</w:t>
            </w:r>
            <w:proofErr w:type="spellEnd"/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 gastronomiczna uniwersalna z wbudowanym dozownikiem płynu nabłyszczającego i </w:t>
            </w: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myjacego</w:t>
            </w:r>
            <w:proofErr w:type="spellEnd"/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565x665x835</w:t>
            </w:r>
          </w:p>
        </w:tc>
        <w:tc>
          <w:tcPr>
            <w:tcW w:w="1304" w:type="dxa"/>
          </w:tcPr>
          <w:p w:rsidR="00451091" w:rsidRPr="00B5322E" w:rsidRDefault="00451091" w:rsidP="0045109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B5322E">
              <w:rPr>
                <w:rFonts w:ascii="Calibri" w:eastAsia="Calibri" w:hAnsi="Calibri" w:cs="Times New Roman"/>
                <w:sz w:val="18"/>
                <w:szCs w:val="18"/>
              </w:rPr>
              <w:t>Stalgast</w:t>
            </w:r>
            <w:proofErr w:type="spellEnd"/>
          </w:p>
          <w:p w:rsidR="00451091" w:rsidRPr="00B5322E" w:rsidRDefault="00451091" w:rsidP="0045109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B5322E">
              <w:rPr>
                <w:rFonts w:ascii="Calibri" w:eastAsia="Calibri" w:hAnsi="Calibri" w:cs="Times New Roman"/>
                <w:sz w:val="18"/>
                <w:szCs w:val="18"/>
              </w:rPr>
              <w:t>801 516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 w:rsidR="00451091" w:rsidRPr="00371DA1">
              <w:rPr>
                <w:rFonts w:ascii="Calibri" w:eastAsia="Calibri" w:hAnsi="Calibri" w:cs="Calibri"/>
                <w:sz w:val="18"/>
                <w:szCs w:val="18"/>
              </w:rPr>
              <w:t>3,5kW (230V)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Podstawa pod zmywarkę z 2 prowadnicami na kosze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574x556x450</w:t>
            </w:r>
          </w:p>
        </w:tc>
        <w:tc>
          <w:tcPr>
            <w:tcW w:w="1304" w:type="dxa"/>
          </w:tcPr>
          <w:p w:rsidR="00451091" w:rsidRPr="00B5322E" w:rsidRDefault="00451091" w:rsidP="0045109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B5322E">
              <w:rPr>
                <w:rFonts w:ascii="Calibri" w:eastAsia="Calibri" w:hAnsi="Calibri" w:cs="Times New Roman"/>
                <w:sz w:val="18"/>
                <w:szCs w:val="18"/>
              </w:rPr>
              <w:t>802 010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ze zlewem jednokomorowym z szafką i półką (P)</w:t>
            </w:r>
            <w:r w:rsidRPr="00371D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98 097 6 120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z szafką i półką (L)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98 050 6 100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Wózek kelnerski dwupółkowy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900x500x950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98 202 5 090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Pojemnik na odpady 80l z podstawą jezdną i pokrywą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068080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068084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068081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Szafa porządkowa ze zlewem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1000x500x2000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98 147 5 100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9322" w:type="dxa"/>
            <w:gridSpan w:val="6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11 – OBIERALNIA WARZYW</w:t>
            </w:r>
          </w:p>
        </w:tc>
      </w:tr>
      <w:tr w:rsidR="00451091" w:rsidTr="00451091">
        <w:tc>
          <w:tcPr>
            <w:tcW w:w="11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Obieraczka do ziemniaków + separator obierzyn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450x820x920</w:t>
            </w: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789 120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+ 789003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Pr="00371DA1" w:rsidRDefault="001E59B7" w:rsidP="001E59B7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0,4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 (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40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0V)</w:t>
            </w:r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Stół z basenem dwukomorowym (gł. 30cm)</w:t>
            </w:r>
            <w:r w:rsidRPr="00371D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+ bateria zlewozmywakowa</w:t>
            </w:r>
          </w:p>
          <w:p w:rsidR="00451091" w:rsidRDefault="00451091" w:rsidP="00451091">
            <w:pPr>
              <w:rPr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b/>
                <w:sz w:val="18"/>
                <w:szCs w:val="18"/>
              </w:rPr>
              <w:t>+ syfon</w:t>
            </w:r>
          </w:p>
        </w:tc>
        <w:tc>
          <w:tcPr>
            <w:tcW w:w="1376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98 137 6 120</w:t>
            </w:r>
          </w:p>
        </w:tc>
        <w:tc>
          <w:tcPr>
            <w:tcW w:w="748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49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Pojemnik na odpady 80l z podstawą jezdną i pokrywą</w:t>
            </w:r>
          </w:p>
        </w:tc>
        <w:tc>
          <w:tcPr>
            <w:tcW w:w="1376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068080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068084</w:t>
            </w:r>
          </w:p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068081</w:t>
            </w:r>
          </w:p>
        </w:tc>
        <w:tc>
          <w:tcPr>
            <w:tcW w:w="748" w:type="dxa"/>
          </w:tcPr>
          <w:p w:rsidR="00451091" w:rsidRPr="00371DA1" w:rsidRDefault="00451091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451091" w:rsidTr="00451091">
        <w:tc>
          <w:tcPr>
            <w:tcW w:w="1104" w:type="dxa"/>
          </w:tcPr>
          <w:p w:rsidR="00451091" w:rsidRPr="00650163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2549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bez półki</w:t>
            </w:r>
          </w:p>
        </w:tc>
        <w:tc>
          <w:tcPr>
            <w:tcW w:w="1376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98 001 6 120</w:t>
            </w:r>
          </w:p>
        </w:tc>
        <w:tc>
          <w:tcPr>
            <w:tcW w:w="748" w:type="dxa"/>
          </w:tcPr>
          <w:p w:rsidR="00451091" w:rsidRDefault="0045109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451091" w:rsidRPr="005B1A0A" w:rsidRDefault="00451091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Default="001E59B7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549" w:type="dxa"/>
          </w:tcPr>
          <w:p w:rsidR="001E59B7" w:rsidRPr="00371DA1" w:rsidRDefault="001E59B7" w:rsidP="00597A1E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Stołek kuchenny ze stali nierdzewnej</w:t>
            </w:r>
          </w:p>
        </w:tc>
        <w:tc>
          <w:tcPr>
            <w:tcW w:w="1376" w:type="dxa"/>
          </w:tcPr>
          <w:p w:rsidR="001E59B7" w:rsidRPr="00371DA1" w:rsidRDefault="001E59B7" w:rsidP="00597A1E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370x370x430</w:t>
            </w:r>
          </w:p>
        </w:tc>
        <w:tc>
          <w:tcPr>
            <w:tcW w:w="1304" w:type="dxa"/>
          </w:tcPr>
          <w:p w:rsidR="001E59B7" w:rsidRPr="00371DA1" w:rsidRDefault="001E59B7" w:rsidP="00597A1E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748" w:type="dxa"/>
          </w:tcPr>
          <w:p w:rsidR="001E59B7" w:rsidRPr="00371DA1" w:rsidRDefault="001E59B7" w:rsidP="00597A1E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9322" w:type="dxa"/>
            <w:gridSpan w:val="6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 – JAJKA</w:t>
            </w:r>
          </w:p>
        </w:tc>
      </w:tr>
      <w:tr w:rsidR="001E59B7" w:rsidTr="00451091">
        <w:tc>
          <w:tcPr>
            <w:tcW w:w="11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 w:rsidRPr="00465C3E">
              <w:rPr>
                <w:b/>
                <w:color w:val="FF0000"/>
                <w:sz w:val="18"/>
                <w:szCs w:val="18"/>
              </w:rPr>
              <w:t>E5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Lodówka </w:t>
            </w:r>
            <w:proofErr w:type="spellStart"/>
            <w:r>
              <w:rPr>
                <w:sz w:val="18"/>
                <w:szCs w:val="18"/>
              </w:rPr>
              <w:t>podblatowa</w:t>
            </w:r>
            <w:proofErr w:type="spellEnd"/>
            <w:r>
              <w:rPr>
                <w:sz w:val="18"/>
                <w:szCs w:val="18"/>
              </w:rPr>
              <w:t xml:space="preserve"> podręczna (na jajka)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600x600x850</w:t>
            </w:r>
          </w:p>
        </w:tc>
        <w:tc>
          <w:tcPr>
            <w:tcW w:w="13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1E59B7" w:rsidRPr="00986F2B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880173</w:t>
            </w:r>
          </w:p>
        </w:tc>
        <w:tc>
          <w:tcPr>
            <w:tcW w:w="748" w:type="dxa"/>
          </w:tcPr>
          <w:p w:rsidR="001E59B7" w:rsidRPr="00986F2B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Pr="00371DA1" w:rsidRDefault="001E59B7" w:rsidP="001E59B7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0,1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(230V)</w:t>
            </w:r>
          </w:p>
          <w:p w:rsidR="001E59B7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przyścienny bez półki</w:t>
            </w:r>
          </w:p>
        </w:tc>
        <w:tc>
          <w:tcPr>
            <w:tcW w:w="1376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1200x600x850</w:t>
            </w:r>
          </w:p>
        </w:tc>
        <w:tc>
          <w:tcPr>
            <w:tcW w:w="13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98 001 6 120</w:t>
            </w:r>
          </w:p>
        </w:tc>
        <w:tc>
          <w:tcPr>
            <w:tcW w:w="748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549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Naświetlacz szufladowy do jaj (30szt)</w:t>
            </w:r>
          </w:p>
        </w:tc>
        <w:tc>
          <w:tcPr>
            <w:tcW w:w="1376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690 552</w:t>
            </w:r>
          </w:p>
        </w:tc>
        <w:tc>
          <w:tcPr>
            <w:tcW w:w="748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9322" w:type="dxa"/>
            <w:gridSpan w:val="6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13 – MAGAZYN WARZYW</w:t>
            </w: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Regał magazynowy półki pełne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1000x500x1800</w:t>
            </w:r>
          </w:p>
        </w:tc>
        <w:tc>
          <w:tcPr>
            <w:tcW w:w="1304" w:type="dxa"/>
          </w:tcPr>
          <w:p w:rsidR="001E59B7" w:rsidRPr="00465C3E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465C3E">
              <w:rPr>
                <w:rFonts w:ascii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5B1A0A" w:rsidRDefault="001E59B7" w:rsidP="00451091">
            <w:pPr>
              <w:rPr>
                <w:sz w:val="18"/>
                <w:szCs w:val="18"/>
              </w:rPr>
            </w:pPr>
            <w:r w:rsidRPr="00465C3E">
              <w:rPr>
                <w:rFonts w:ascii="Calibri" w:hAnsi="Calibri" w:cs="Calibri"/>
                <w:sz w:val="18"/>
                <w:szCs w:val="18"/>
              </w:rPr>
              <w:t xml:space="preserve">98 185 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465C3E">
              <w:rPr>
                <w:rFonts w:ascii="Calibri" w:hAnsi="Calibri" w:cs="Calibri"/>
                <w:sz w:val="18"/>
                <w:szCs w:val="18"/>
              </w:rPr>
              <w:t xml:space="preserve"> 100</w:t>
            </w: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Str.98 - 185</w:t>
            </w: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Podest na ziemniaki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9322" w:type="dxa"/>
            <w:gridSpan w:val="6"/>
          </w:tcPr>
          <w:p w:rsidR="001E59B7" w:rsidRPr="005B1A0A" w:rsidRDefault="001E59B7" w:rsidP="00684D5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</w:t>
            </w:r>
            <w:r w:rsidR="00684D58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– MAGAZYN PRODUKTÓW SUCHYCH</w:t>
            </w: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Regał magazynowy półki pełne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1300x400x1800</w:t>
            </w:r>
          </w:p>
        </w:tc>
        <w:tc>
          <w:tcPr>
            <w:tcW w:w="1304" w:type="dxa"/>
          </w:tcPr>
          <w:p w:rsidR="001E59B7" w:rsidRPr="00465C3E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465C3E">
              <w:rPr>
                <w:rFonts w:ascii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5B1A0A" w:rsidRDefault="001E59B7" w:rsidP="00451091">
            <w:pPr>
              <w:rPr>
                <w:sz w:val="18"/>
                <w:szCs w:val="18"/>
              </w:rPr>
            </w:pPr>
            <w:r w:rsidRPr="00465C3E">
              <w:rPr>
                <w:rFonts w:ascii="Calibri" w:hAnsi="Calibri" w:cs="Calibri"/>
                <w:sz w:val="18"/>
                <w:szCs w:val="18"/>
              </w:rPr>
              <w:t xml:space="preserve">98 185 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465C3E">
              <w:rPr>
                <w:rFonts w:ascii="Calibri" w:hAnsi="Calibri" w:cs="Calibri"/>
                <w:sz w:val="18"/>
                <w:szCs w:val="18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465C3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Pr="000F6120" w:rsidRDefault="001E59B7" w:rsidP="00451091">
            <w:pPr>
              <w:rPr>
                <w:b/>
                <w:color w:val="FF0000"/>
                <w:sz w:val="18"/>
                <w:szCs w:val="18"/>
              </w:rPr>
            </w:pPr>
            <w:r w:rsidRPr="000F6120">
              <w:rPr>
                <w:b/>
                <w:color w:val="FF0000"/>
                <w:sz w:val="18"/>
                <w:szCs w:val="18"/>
              </w:rPr>
              <w:t>E6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Szafa chłodnicza 600l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 w:rsidRPr="00650163">
              <w:rPr>
                <w:sz w:val="18"/>
                <w:szCs w:val="18"/>
              </w:rPr>
              <w:t>775x695x1900</w:t>
            </w:r>
          </w:p>
        </w:tc>
        <w:tc>
          <w:tcPr>
            <w:tcW w:w="1304" w:type="dxa"/>
          </w:tcPr>
          <w:p w:rsidR="001E59B7" w:rsidRPr="000F6120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F6120">
              <w:rPr>
                <w:rFonts w:ascii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0F6120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r w:rsidRPr="000F6120">
              <w:rPr>
                <w:rFonts w:ascii="Calibri" w:hAnsi="Calibri" w:cs="Calibri"/>
                <w:sz w:val="18"/>
                <w:szCs w:val="18"/>
              </w:rPr>
              <w:t>880 602</w:t>
            </w: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684D58" w:rsidRPr="00371DA1" w:rsidRDefault="00684D58" w:rsidP="00684D58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0,1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(230V)</w:t>
            </w:r>
          </w:p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Pr="000F6120" w:rsidRDefault="001E59B7" w:rsidP="00451091">
            <w:pPr>
              <w:rPr>
                <w:b/>
                <w:color w:val="FF0000"/>
                <w:sz w:val="18"/>
                <w:szCs w:val="18"/>
              </w:rPr>
            </w:pPr>
            <w:r w:rsidRPr="000F6120">
              <w:rPr>
                <w:b/>
                <w:color w:val="FF0000"/>
                <w:sz w:val="18"/>
                <w:szCs w:val="18"/>
              </w:rPr>
              <w:t>E7</w:t>
            </w:r>
          </w:p>
        </w:tc>
        <w:tc>
          <w:tcPr>
            <w:tcW w:w="2549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Szafa mroźni </w:t>
            </w:r>
            <w:proofErr w:type="spellStart"/>
            <w:r>
              <w:rPr>
                <w:sz w:val="18"/>
                <w:szCs w:val="18"/>
              </w:rPr>
              <w:t>cza</w:t>
            </w:r>
            <w:proofErr w:type="spellEnd"/>
            <w:r>
              <w:rPr>
                <w:sz w:val="18"/>
                <w:szCs w:val="18"/>
              </w:rPr>
              <w:t xml:space="preserve"> 600l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 w:rsidRPr="00650163">
              <w:rPr>
                <w:sz w:val="18"/>
                <w:szCs w:val="18"/>
              </w:rPr>
              <w:t>775x695x1900</w:t>
            </w:r>
          </w:p>
        </w:tc>
        <w:tc>
          <w:tcPr>
            <w:tcW w:w="1304" w:type="dxa"/>
          </w:tcPr>
          <w:p w:rsidR="001E59B7" w:rsidRPr="000F6120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F6120">
              <w:rPr>
                <w:rFonts w:ascii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0F6120" w:rsidRDefault="001E59B7" w:rsidP="00451091">
            <w:pPr>
              <w:rPr>
                <w:rFonts w:ascii="Calibri" w:hAnsi="Calibri" w:cs="Calibri"/>
                <w:sz w:val="18"/>
                <w:szCs w:val="18"/>
              </w:rPr>
            </w:pPr>
            <w:r w:rsidRPr="000F6120">
              <w:rPr>
                <w:rFonts w:ascii="Calibri" w:hAnsi="Calibri" w:cs="Calibri"/>
                <w:sz w:val="18"/>
                <w:szCs w:val="18"/>
              </w:rPr>
              <w:t>880 603</w:t>
            </w: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684D58" w:rsidRPr="00371DA1" w:rsidRDefault="00684D58" w:rsidP="00684D58">
            <w:pPr>
              <w:rPr>
                <w:rFonts w:ascii="Calibri" w:eastAsia="Times New Roman" w:hAnsi="Calibri" w:cs="Calibri"/>
                <w:sz w:val="20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 xml:space="preserve">Moc: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0,1</w:t>
            </w:r>
            <w:r w:rsidRPr="00371DA1">
              <w:rPr>
                <w:rFonts w:ascii="Calibri" w:eastAsia="Calibri" w:hAnsi="Calibri" w:cs="Calibri"/>
                <w:sz w:val="18"/>
                <w:szCs w:val="18"/>
              </w:rPr>
              <w:t>kW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(230V)</w:t>
            </w:r>
          </w:p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9322" w:type="dxa"/>
            <w:gridSpan w:val="6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16 – SZATNIA</w:t>
            </w:r>
          </w:p>
        </w:tc>
      </w:tr>
      <w:tr w:rsidR="001E59B7" w:rsidTr="00451091">
        <w:tc>
          <w:tcPr>
            <w:tcW w:w="11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549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Szafka BHP podwójna dwudzielna na ławce</w:t>
            </w:r>
          </w:p>
        </w:tc>
        <w:tc>
          <w:tcPr>
            <w:tcW w:w="1376" w:type="dxa"/>
          </w:tcPr>
          <w:p w:rsidR="001E59B7" w:rsidRPr="005B1A0A" w:rsidRDefault="00684D58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800x490x220</w:t>
            </w:r>
            <w:r w:rsidR="001E59B7">
              <w:rPr>
                <w:sz w:val="18"/>
                <w:szCs w:val="18"/>
              </w:rPr>
              <w:t>0</w:t>
            </w:r>
          </w:p>
        </w:tc>
        <w:tc>
          <w:tcPr>
            <w:tcW w:w="1304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549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800x800x750</w:t>
            </w:r>
          </w:p>
        </w:tc>
        <w:tc>
          <w:tcPr>
            <w:tcW w:w="1304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1104" w:type="dxa"/>
          </w:tcPr>
          <w:p w:rsidR="001E59B7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549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Krzesło</w:t>
            </w:r>
          </w:p>
        </w:tc>
        <w:tc>
          <w:tcPr>
            <w:tcW w:w="1376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1E59B7" w:rsidTr="00451091">
        <w:tc>
          <w:tcPr>
            <w:tcW w:w="9322" w:type="dxa"/>
            <w:gridSpan w:val="6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684D5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18 – POM. NA ODPADY</w:t>
            </w:r>
          </w:p>
        </w:tc>
      </w:tr>
      <w:tr w:rsidR="001E59B7" w:rsidTr="00451091">
        <w:tc>
          <w:tcPr>
            <w:tcW w:w="1104" w:type="dxa"/>
          </w:tcPr>
          <w:p w:rsidR="001E59B7" w:rsidRPr="00650163" w:rsidRDefault="001E59B7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49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Pojemnik na odpady 80l z podstawą jezdną i pokrywą</w:t>
            </w:r>
          </w:p>
        </w:tc>
        <w:tc>
          <w:tcPr>
            <w:tcW w:w="1376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4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371DA1">
              <w:rPr>
                <w:rFonts w:ascii="Calibri" w:eastAsia="Calibri" w:hAnsi="Calibri" w:cs="Calibri"/>
                <w:sz w:val="18"/>
                <w:szCs w:val="18"/>
              </w:rPr>
              <w:t>Stalgast</w:t>
            </w:r>
            <w:proofErr w:type="spellEnd"/>
          </w:p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068080</w:t>
            </w:r>
          </w:p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068084</w:t>
            </w:r>
          </w:p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371DA1">
              <w:rPr>
                <w:rFonts w:ascii="Calibri" w:eastAsia="Calibri" w:hAnsi="Calibri" w:cs="Calibri"/>
                <w:sz w:val="18"/>
                <w:szCs w:val="18"/>
              </w:rPr>
              <w:t>068081</w:t>
            </w:r>
          </w:p>
        </w:tc>
        <w:tc>
          <w:tcPr>
            <w:tcW w:w="748" w:type="dxa"/>
          </w:tcPr>
          <w:p w:rsidR="001E59B7" w:rsidRPr="00371DA1" w:rsidRDefault="001E59B7" w:rsidP="00451091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1E59B7" w:rsidRPr="005B1A0A" w:rsidRDefault="001E59B7" w:rsidP="00451091">
            <w:pPr>
              <w:rPr>
                <w:sz w:val="18"/>
                <w:szCs w:val="18"/>
              </w:rPr>
            </w:pPr>
          </w:p>
        </w:tc>
      </w:tr>
      <w:tr w:rsidR="00684D58" w:rsidTr="00597A1E">
        <w:tc>
          <w:tcPr>
            <w:tcW w:w="9322" w:type="dxa"/>
            <w:gridSpan w:val="6"/>
          </w:tcPr>
          <w:p w:rsidR="00684D58" w:rsidRPr="005B1A0A" w:rsidRDefault="00684D58" w:rsidP="00684D5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1.06 – ROZDZIELNIA POSIŁKÓW</w:t>
            </w:r>
          </w:p>
        </w:tc>
      </w:tr>
      <w:tr w:rsidR="00684D58" w:rsidTr="00451091">
        <w:tc>
          <w:tcPr>
            <w:tcW w:w="1104" w:type="dxa"/>
          </w:tcPr>
          <w:p w:rsidR="00684D58" w:rsidRPr="00650163" w:rsidRDefault="00684D58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49" w:type="dxa"/>
          </w:tcPr>
          <w:p w:rsidR="00684D58" w:rsidRDefault="00684D58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Wózek kelnerski dwupółkowy</w:t>
            </w:r>
          </w:p>
        </w:tc>
        <w:tc>
          <w:tcPr>
            <w:tcW w:w="1376" w:type="dxa"/>
          </w:tcPr>
          <w:p w:rsidR="00684D58" w:rsidRPr="005B1A0A" w:rsidRDefault="00684D58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900x500x950</w:t>
            </w:r>
          </w:p>
        </w:tc>
        <w:tc>
          <w:tcPr>
            <w:tcW w:w="1304" w:type="dxa"/>
          </w:tcPr>
          <w:p w:rsidR="00684D58" w:rsidRDefault="00684D58" w:rsidP="00597A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684D58" w:rsidRDefault="00684D58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98 202 5 090</w:t>
            </w:r>
          </w:p>
        </w:tc>
        <w:tc>
          <w:tcPr>
            <w:tcW w:w="748" w:type="dxa"/>
          </w:tcPr>
          <w:p w:rsidR="00684D58" w:rsidRDefault="00684D58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684D58" w:rsidRPr="005B1A0A" w:rsidRDefault="00684D58" w:rsidP="00451091">
            <w:pPr>
              <w:rPr>
                <w:sz w:val="18"/>
                <w:szCs w:val="18"/>
              </w:rPr>
            </w:pPr>
          </w:p>
        </w:tc>
      </w:tr>
      <w:tr w:rsidR="00684D58" w:rsidTr="00451091">
        <w:tc>
          <w:tcPr>
            <w:tcW w:w="1104" w:type="dxa"/>
          </w:tcPr>
          <w:p w:rsidR="00684D58" w:rsidRPr="00650163" w:rsidRDefault="00684D58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549" w:type="dxa"/>
          </w:tcPr>
          <w:p w:rsidR="00684D58" w:rsidRDefault="00684D58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kuchenny z blokiem 3 szuflad</w:t>
            </w:r>
          </w:p>
        </w:tc>
        <w:tc>
          <w:tcPr>
            <w:tcW w:w="1376" w:type="dxa"/>
          </w:tcPr>
          <w:p w:rsidR="00684D58" w:rsidRDefault="00684D58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1000x600x850</w:t>
            </w:r>
          </w:p>
        </w:tc>
        <w:tc>
          <w:tcPr>
            <w:tcW w:w="1304" w:type="dxa"/>
          </w:tcPr>
          <w:p w:rsidR="00B95A71" w:rsidRDefault="00B95A71" w:rsidP="00B95A7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684D58" w:rsidRDefault="00B95A71" w:rsidP="00B95A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98 036 6 100</w:t>
            </w:r>
          </w:p>
        </w:tc>
        <w:tc>
          <w:tcPr>
            <w:tcW w:w="748" w:type="dxa"/>
          </w:tcPr>
          <w:p w:rsidR="00684D58" w:rsidRDefault="00B95A71" w:rsidP="004510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684D58" w:rsidRPr="005B1A0A" w:rsidRDefault="00684D58" w:rsidP="00451091">
            <w:pPr>
              <w:rPr>
                <w:sz w:val="18"/>
                <w:szCs w:val="18"/>
              </w:rPr>
            </w:pPr>
          </w:p>
        </w:tc>
      </w:tr>
      <w:tr w:rsidR="00684D58" w:rsidTr="00597A1E">
        <w:tc>
          <w:tcPr>
            <w:tcW w:w="9322" w:type="dxa"/>
            <w:gridSpan w:val="6"/>
          </w:tcPr>
          <w:p w:rsidR="00684D58" w:rsidRPr="005B1A0A" w:rsidRDefault="00B95A71" w:rsidP="0045109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2.09 – ROZDZIELNIA POSIŁKÓW</w:t>
            </w:r>
          </w:p>
        </w:tc>
      </w:tr>
      <w:tr w:rsidR="00B95A71" w:rsidTr="00451091">
        <w:tc>
          <w:tcPr>
            <w:tcW w:w="1104" w:type="dxa"/>
          </w:tcPr>
          <w:p w:rsidR="00B95A71" w:rsidRPr="00650163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49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Wózek kelnerski dwupółkowy</w:t>
            </w:r>
          </w:p>
        </w:tc>
        <w:tc>
          <w:tcPr>
            <w:tcW w:w="1376" w:type="dxa"/>
          </w:tcPr>
          <w:p w:rsidR="00B95A71" w:rsidRPr="005B1A0A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900x500x950</w:t>
            </w:r>
          </w:p>
        </w:tc>
        <w:tc>
          <w:tcPr>
            <w:tcW w:w="1304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98 202 5 090</w:t>
            </w:r>
          </w:p>
        </w:tc>
        <w:tc>
          <w:tcPr>
            <w:tcW w:w="748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B95A71" w:rsidRPr="005B1A0A" w:rsidRDefault="00B95A71" w:rsidP="00451091">
            <w:pPr>
              <w:rPr>
                <w:sz w:val="18"/>
                <w:szCs w:val="18"/>
              </w:rPr>
            </w:pPr>
          </w:p>
        </w:tc>
      </w:tr>
      <w:tr w:rsidR="00B95A71" w:rsidTr="00451091">
        <w:tc>
          <w:tcPr>
            <w:tcW w:w="1104" w:type="dxa"/>
          </w:tcPr>
          <w:p w:rsidR="00B95A71" w:rsidRPr="00650163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549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Stół kuchenny z blokiem 3 szuflad</w:t>
            </w:r>
          </w:p>
        </w:tc>
        <w:tc>
          <w:tcPr>
            <w:tcW w:w="1376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1000x600x850</w:t>
            </w:r>
          </w:p>
        </w:tc>
        <w:tc>
          <w:tcPr>
            <w:tcW w:w="1304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Stalgast</w:t>
            </w:r>
            <w:proofErr w:type="spellEnd"/>
          </w:p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98 036 6 100</w:t>
            </w:r>
          </w:p>
        </w:tc>
        <w:tc>
          <w:tcPr>
            <w:tcW w:w="748" w:type="dxa"/>
          </w:tcPr>
          <w:p w:rsidR="00B95A71" w:rsidRDefault="00B95A71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B95A71" w:rsidRPr="005B1A0A" w:rsidRDefault="00B95A71" w:rsidP="00451091">
            <w:pPr>
              <w:rPr>
                <w:sz w:val="18"/>
                <w:szCs w:val="18"/>
              </w:rPr>
            </w:pPr>
          </w:p>
        </w:tc>
      </w:tr>
    </w:tbl>
    <w:p w:rsidR="00451091" w:rsidRDefault="00451091" w:rsidP="00B95A71"/>
    <w:p w:rsidR="008B607A" w:rsidRPr="00BD63E1" w:rsidRDefault="00BD63E1" w:rsidP="00D93D50">
      <w:pPr>
        <w:rPr>
          <w:b/>
          <w:sz w:val="20"/>
          <w:szCs w:val="20"/>
        </w:rPr>
      </w:pPr>
      <w:r w:rsidRPr="00BD63E1">
        <w:rPr>
          <w:b/>
          <w:sz w:val="20"/>
          <w:szCs w:val="20"/>
        </w:rPr>
        <w:t xml:space="preserve">uwaga: </w:t>
      </w:r>
      <w:r w:rsidRPr="00BD63E1">
        <w:rPr>
          <w:sz w:val="20"/>
          <w:szCs w:val="20"/>
          <w:u w:val="single"/>
        </w:rPr>
        <w:t>podane w tabeli nazwy producenta i numery katalogowe należy traktować jako przykładowe – dopuszcza się zastosowanie wyposażenia innych producentów o równoważnych parametrach.</w:t>
      </w:r>
    </w:p>
    <w:p w:rsidR="005F2B54" w:rsidRPr="00DC14AE" w:rsidRDefault="005F2B54" w:rsidP="00DC14AE">
      <w:pPr>
        <w:pStyle w:val="Nagwek2"/>
        <w:numPr>
          <w:ilvl w:val="0"/>
          <w:numId w:val="12"/>
        </w:numPr>
      </w:pPr>
      <w:bookmarkStart w:id="11" w:name="_Toc39151729"/>
      <w:r>
        <w:t>Wymagania dla wyposażenia meblowego</w:t>
      </w:r>
      <w:bookmarkEnd w:id="11"/>
    </w:p>
    <w:p w:rsidR="00F068CC" w:rsidRDefault="00F068CC" w:rsidP="000C257D">
      <w:pPr>
        <w:pStyle w:val="Akapitzlist"/>
        <w:jc w:val="both"/>
        <w:rPr>
          <w:u w:val="single"/>
        </w:rPr>
      </w:pPr>
      <w:r w:rsidRPr="007E3085">
        <w:rPr>
          <w:u w:val="single"/>
        </w:rPr>
        <w:t>Maszyny, urządzenia technologiczne, meble kuchenne stykające się ze środkami spożywczymi powinny mieć atest Państwowego Zakładu Higieny.</w:t>
      </w:r>
    </w:p>
    <w:p w:rsidR="007E3085" w:rsidRPr="00EE68D7" w:rsidRDefault="007E3085" w:rsidP="000C257D">
      <w:pPr>
        <w:pStyle w:val="Akapitzlist"/>
        <w:jc w:val="both"/>
      </w:pPr>
      <w:r w:rsidRPr="00650DC7">
        <w:t>Wszystkie meble powinny być wykonane ze stali nierdzewnej grubości min. 2mm</w:t>
      </w:r>
    </w:p>
    <w:p w:rsidR="00F068CC" w:rsidRPr="00F068CC" w:rsidRDefault="00F068CC" w:rsidP="000C257D">
      <w:pPr>
        <w:pStyle w:val="Akapitzlist"/>
        <w:jc w:val="both"/>
      </w:pPr>
    </w:p>
    <w:p w:rsidR="005F2B54" w:rsidRDefault="005F2B54" w:rsidP="000C257D">
      <w:pPr>
        <w:pStyle w:val="Akapitzlist"/>
        <w:jc w:val="both"/>
      </w:pPr>
      <w:r>
        <w:t>STOŁY, ZLEWOZMYWAKI, BASENY (PRZYŚCIENNE)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 powinny posiadać w standardzie rant tylny</w:t>
      </w:r>
    </w:p>
    <w:p w:rsidR="005F2B54" w:rsidRDefault="005F2B54" w:rsidP="000C257D">
      <w:pPr>
        <w:pStyle w:val="Akapitzlist"/>
        <w:jc w:val="both"/>
      </w:pPr>
      <w:r>
        <w:t xml:space="preserve"> BLATY STOŁÓW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wykonane ze stali nierdzewnej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wzmocnione od spodu płytą podwójnie laminowaną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obrzeże płyty z tyłu osłonięte profilem ze stali nierdzewnej </w:t>
      </w:r>
    </w:p>
    <w:p w:rsidR="005F2B54" w:rsidRDefault="005F2B54" w:rsidP="000C257D">
      <w:pPr>
        <w:pStyle w:val="Akapitzlist"/>
        <w:jc w:val="both"/>
      </w:pPr>
      <w:r>
        <w:t>NOGI STOŁÓW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 wykonane z profili kwadratowych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stopki regulowane w zakresie od +20 mm do -5 mm  </w:t>
      </w:r>
    </w:p>
    <w:p w:rsidR="005F2B54" w:rsidRDefault="005F2B54" w:rsidP="000C257D">
      <w:pPr>
        <w:pStyle w:val="Akapitzlist"/>
        <w:jc w:val="both"/>
      </w:pPr>
      <w:r>
        <w:t>PODSTAWY STOŁÓW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usztywnione w górnej części  metalową ramką lub profilem kwadratowym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prześwit między posadzką, a dolną krawędzią profilu, półki lub spodem mebla     </w:t>
      </w:r>
    </w:p>
    <w:p w:rsidR="005F2B54" w:rsidRDefault="005F2B54" w:rsidP="000C257D">
      <w:pPr>
        <w:pStyle w:val="Akapitzlist"/>
        <w:jc w:val="both"/>
      </w:pPr>
      <w:r>
        <w:t xml:space="preserve">DRZWI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wykonane z dwóch warstw blachy w formie puszki usztywnionej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wyposażone w zatrzask magnetyczny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wyposażone we wpuszczany uchwyt (rączkę) z ABS </w:t>
      </w:r>
    </w:p>
    <w:p w:rsidR="005F2B54" w:rsidRDefault="005F2B54" w:rsidP="000C257D">
      <w:pPr>
        <w:pStyle w:val="Akapitzlist"/>
        <w:jc w:val="both"/>
      </w:pPr>
      <w:r>
        <w:t>DRZWI SUWANE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zawieszone w korpusie na prowadnicy ze stali nierdzewnej i przesuwane za pomocą rolek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 dolnej części prowadzone na kostce ułatwiającej prosty demontaż drzwi </w:t>
      </w:r>
    </w:p>
    <w:p w:rsidR="005F2B54" w:rsidRDefault="005F2B54" w:rsidP="000C257D">
      <w:pPr>
        <w:pStyle w:val="Akapitzlist"/>
        <w:jc w:val="both"/>
      </w:pPr>
      <w:r>
        <w:t xml:space="preserve">REGAŁY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półki regałów wzmocnione przez zagięcie krawędzi do środka oraz metalowymi profilami (typu omega)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maksymalne równomierne obciążenie półek  do 70 kg/m2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stopki regulowane w zakresie od +20 mm do -5 mm 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nogi wykonane z profili kwadratowych lub kątowników </w:t>
      </w:r>
    </w:p>
    <w:p w:rsidR="005F2B54" w:rsidRDefault="005F2B54" w:rsidP="000C257D">
      <w:pPr>
        <w:pStyle w:val="Akapitzlist"/>
        <w:jc w:val="both"/>
      </w:pPr>
      <w:r>
        <w:t>SZAFY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korpusy szaf wykonane ze stali nierdzewnej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nogi szaf  z profili kwadratowych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półki szaf wzmocnione przez zagięcie krawędzi do środka oraz metalowymi profilami (typu omega) </w:t>
      </w:r>
    </w:p>
    <w:p w:rsidR="005F2B54" w:rsidRDefault="005F2B54" w:rsidP="000C257D">
      <w:pPr>
        <w:pStyle w:val="Akapitzlist"/>
        <w:jc w:val="both"/>
      </w:pPr>
      <w:r>
        <w:t>SZUFLADY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wykonane ze stali nierdzewnej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prowadnice wykonane ze stali ocynkowanej, trzyczęściowe, kulkowe, umożliwiające pełen wysuw szuflady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lastRenderedPageBreak/>
        <w:t>montaż i demontaż prowadnic z korpusu szafki możliwy bez użycia narzędzi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panel przedni szuflady wykonany z dwóch warstw blachy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maksymalne obciążenie do 25 kg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wyposażone we wpuszczany uchwyt (rączkę) z ABS </w:t>
      </w:r>
    </w:p>
    <w:p w:rsidR="005F2B54" w:rsidRDefault="005F2B54" w:rsidP="000C257D">
      <w:pPr>
        <w:pStyle w:val="Akapitzlist"/>
        <w:jc w:val="both"/>
      </w:pPr>
      <w:r>
        <w:t xml:space="preserve">BLATY STOŁÓW ZE ZLEWAMI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obniżone o 19 mm po obwodzie w stosunku do górnej krawędzi blatu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wzmocnione  metalowymi profilami (typu omega). 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wyposażone w zaślepiony otwór pod baterię o średnicy min. 33 mm </w:t>
      </w:r>
    </w:p>
    <w:p w:rsidR="005F2B54" w:rsidRDefault="005F2B54" w:rsidP="000C257D">
      <w:pPr>
        <w:pStyle w:val="Akapitzlist"/>
        <w:jc w:val="both"/>
      </w:pPr>
      <w:r>
        <w:t xml:space="preserve">KOMORY ZLEWÓW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wykonane ze stali nierdzewnej 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>wyposażone otwór pod syfon o średnicy min. 3,5cala</w:t>
      </w:r>
    </w:p>
    <w:p w:rsidR="005F2B54" w:rsidRDefault="005F2B54" w:rsidP="000C257D">
      <w:pPr>
        <w:pStyle w:val="Akapitzlist"/>
        <w:jc w:val="both"/>
      </w:pPr>
      <w:r>
        <w:t xml:space="preserve">BASENY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wykonane ze stali nierdzewnej </w:t>
      </w:r>
    </w:p>
    <w:p w:rsidR="005F2B54" w:rsidRDefault="005F2B54" w:rsidP="000C257D">
      <w:pPr>
        <w:pStyle w:val="Akapitzlist"/>
        <w:numPr>
          <w:ilvl w:val="0"/>
          <w:numId w:val="7"/>
        </w:numPr>
        <w:jc w:val="both"/>
      </w:pPr>
      <w:r>
        <w:t xml:space="preserve">wyposażone w zaślepiony otwór pod baterię o średnicy min. 33 mm </w:t>
      </w:r>
    </w:p>
    <w:p w:rsidR="005F2B54" w:rsidRPr="00BD63E1" w:rsidRDefault="005F2B54" w:rsidP="000C257D">
      <w:pPr>
        <w:pStyle w:val="Akapitzlist"/>
        <w:numPr>
          <w:ilvl w:val="0"/>
          <w:numId w:val="7"/>
        </w:numPr>
        <w:jc w:val="both"/>
      </w:pPr>
      <w:r>
        <w:t>wyposażone otwór pod syfon o średnicy min. 3,5cala</w:t>
      </w:r>
    </w:p>
    <w:p w:rsidR="005F2B54" w:rsidRPr="00D93D50" w:rsidRDefault="005F2B54" w:rsidP="000C257D">
      <w:pPr>
        <w:pStyle w:val="Akapitzlist"/>
        <w:jc w:val="both"/>
        <w:rPr>
          <w:b/>
        </w:rPr>
      </w:pPr>
    </w:p>
    <w:p w:rsidR="008B607A" w:rsidRPr="00DC14AE" w:rsidRDefault="008B607A" w:rsidP="000C257D">
      <w:pPr>
        <w:pStyle w:val="Nagwek2"/>
        <w:numPr>
          <w:ilvl w:val="0"/>
          <w:numId w:val="12"/>
        </w:numPr>
        <w:jc w:val="both"/>
      </w:pPr>
      <w:bookmarkStart w:id="12" w:name="_Toc39151730"/>
      <w:r>
        <w:t>Utrzymanie czystości higieny w placówce</w:t>
      </w:r>
      <w:bookmarkEnd w:id="12"/>
    </w:p>
    <w:p w:rsidR="008B607A" w:rsidRDefault="008B607A" w:rsidP="000C257D">
      <w:pPr>
        <w:pStyle w:val="Akapitzlist"/>
        <w:jc w:val="both"/>
      </w:pPr>
      <w:r>
        <w:t>Dla zachowania higieny przewiduje się zainstalowanie umywalek w kuchni, zmywalniach naczyń stołowych, rozdzielniach kelnerskich, obieralni warzyw oraz w zespole sanitarno-higienicznym personelu. Przy umywalkach zainstalowane będą dozowniki mydła, dozowniki środków</w:t>
      </w:r>
      <w:r w:rsidR="00B95A71">
        <w:t xml:space="preserve"> dezynfekcyjnych</w:t>
      </w:r>
      <w:r>
        <w:t>, pojemniki na ręczniki jednorazowe i zamykane pojemniki na zużyte ręczniki.</w:t>
      </w:r>
    </w:p>
    <w:p w:rsidR="008B607A" w:rsidRDefault="008B607A" w:rsidP="000C257D">
      <w:pPr>
        <w:pStyle w:val="Akapitzlist"/>
        <w:jc w:val="both"/>
      </w:pPr>
      <w:r>
        <w:t>Kierownik placowi zobowiązany jest do opracowania, wdrożenia i przestrzegania instrukcji dobrej praktyki higienicznej (GHP) dotyczącej:</w:t>
      </w:r>
    </w:p>
    <w:p w:rsidR="008B607A" w:rsidRDefault="008B607A" w:rsidP="000C257D">
      <w:pPr>
        <w:pStyle w:val="Akapitzlist"/>
        <w:numPr>
          <w:ilvl w:val="0"/>
          <w:numId w:val="7"/>
        </w:numPr>
        <w:jc w:val="both"/>
      </w:pPr>
      <w:r>
        <w:t xml:space="preserve">Higieny osobistej i stanu zdrowia </w:t>
      </w:r>
      <w:r w:rsidR="009F3B8D">
        <w:t>osób</w:t>
      </w:r>
      <w:r>
        <w:t xml:space="preserve"> w</w:t>
      </w:r>
      <w:r w:rsidR="009F3B8D">
        <w:t>ykonujących prace w procesie produkcji i obrocie artykułami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Procesów mycia i dezynfekcji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Zaopatrzenia w wodę (okresowe badania wody)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Usuwania odpadów i ścieków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Kontroli zabezpieczenia przed szkodnikami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Kwalifikacji i szkoleń pracowników</w:t>
      </w:r>
    </w:p>
    <w:p w:rsidR="009F3B8D" w:rsidRDefault="009F3B8D" w:rsidP="000C257D">
      <w:pPr>
        <w:pStyle w:val="Akapitzlist"/>
        <w:numPr>
          <w:ilvl w:val="0"/>
          <w:numId w:val="7"/>
        </w:numPr>
        <w:jc w:val="both"/>
      </w:pPr>
      <w:r>
        <w:t>Konserwacji maszyn i urządzeń</w:t>
      </w:r>
    </w:p>
    <w:p w:rsidR="00232656" w:rsidRDefault="009F3B8D" w:rsidP="000C257D">
      <w:pPr>
        <w:pStyle w:val="Akapitzlist"/>
        <w:jc w:val="both"/>
      </w:pPr>
      <w:r>
        <w:t>Dla zachowania nienagannego stanu higienicznego pomieszczeń i stanowisk pracy konieczne jest mycie i dezynfekcja urządzeń i drobnego sprzętu kuchennego, mebli gastronomicznych jak również podłóg i ścian pomieszczeń.</w:t>
      </w:r>
      <w:r w:rsidR="00232656">
        <w:t xml:space="preserve"> Za te czynności powinien być odpowiedzialny wyznaczony pracownik, a czynności mycia i dezynfekcji muszą być przeprowadzane zgodnie z przyjętymi procedurami zawartymi w instrukcjach.</w:t>
      </w:r>
    </w:p>
    <w:p w:rsidR="000609E0" w:rsidRDefault="000609E0" w:rsidP="000C257D">
      <w:pPr>
        <w:pStyle w:val="Akapitzlist"/>
        <w:jc w:val="both"/>
      </w:pPr>
    </w:p>
    <w:p w:rsidR="000609E0" w:rsidRPr="00DC14AE" w:rsidRDefault="000609E0" w:rsidP="000C257D">
      <w:pPr>
        <w:pStyle w:val="Nagwek2"/>
        <w:numPr>
          <w:ilvl w:val="0"/>
          <w:numId w:val="12"/>
        </w:numPr>
        <w:jc w:val="both"/>
      </w:pPr>
      <w:bookmarkStart w:id="13" w:name="_Toc39151731"/>
      <w:r w:rsidRPr="000609E0">
        <w:t xml:space="preserve">Wymagania </w:t>
      </w:r>
      <w:r>
        <w:t xml:space="preserve">dla pomieszczeń </w:t>
      </w:r>
      <w:r w:rsidRPr="000609E0">
        <w:t>zaplecza kuchennego</w:t>
      </w:r>
      <w:bookmarkEnd w:id="13"/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Styki ścian i podłóg należy wykonać jako szczelne, należy również przewidzieć cokoliki wykonane z tego samego materiału co posadzka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lastRenderedPageBreak/>
        <w:t>Ściany gładkie i zmywalne, w pomieszczeniach produkcyjnych wyłożone płytkami ceramicznymi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Podłoga gładka, nienasiąkliwa, nieścieralna, nieśliska i łatwa do utrzymania czystości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Drzwi szczelne, z powierzchnią gładką, dostosowaną do zmywania wodą. Rodzaj drzwi dostosowany do funkcji pomieszczenia</w:t>
      </w:r>
    </w:p>
    <w:p w:rsidR="00CD65E5" w:rsidRDefault="00CD65E5" w:rsidP="000C257D">
      <w:pPr>
        <w:pStyle w:val="Akapitzlist"/>
        <w:numPr>
          <w:ilvl w:val="0"/>
          <w:numId w:val="8"/>
        </w:numPr>
        <w:jc w:val="both"/>
      </w:pPr>
      <w:r>
        <w:t>Okna powinny być otwierane z poziomu podłogi. Otwierane części okien w części produkcyjnej zabezpieczyć siatką na owady.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Ilość powietrza do wentylacji mechanicznej w części produkcyjnej należy określić na podstawie bilansu zysków ciepła i wilgoci od maszyn i urządzeń kuchennych oraz ludzi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Nad urządzeniami do obróbki termicznej należy zainstalować okap wentylacyjny wyposażony w łapacz tłuszczu o konstrukcji umożliwiającej łatwe mycie i czyszczenia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Na zapleczu należy umieścić apteczkę pierwszej pomocy wyposażoną w podstawowy zestaw leków i środków opatrunkowych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Pomieszczenia magazynowe i sprzęt chłodniczy wymagają urządzeń do pomiaru temperatury</w:t>
      </w:r>
    </w:p>
    <w:p w:rsidR="000609E0" w:rsidRDefault="000609E0" w:rsidP="000C257D">
      <w:pPr>
        <w:pStyle w:val="Akapitzlist"/>
        <w:numPr>
          <w:ilvl w:val="0"/>
          <w:numId w:val="8"/>
        </w:numPr>
        <w:jc w:val="both"/>
      </w:pPr>
      <w:r>
        <w:t>Przy wszystkich umywalkachzainstalowane będą dozowniki mydła, dozowniki środków, pojemniki na ręczniki jednorazowe i zamykane pojemniki na zużyte ręczniki.</w:t>
      </w:r>
    </w:p>
    <w:p w:rsidR="000609E0" w:rsidRDefault="005B1A0A" w:rsidP="000C257D">
      <w:pPr>
        <w:pStyle w:val="Akapitzlist"/>
        <w:numPr>
          <w:ilvl w:val="0"/>
          <w:numId w:val="8"/>
        </w:numPr>
        <w:jc w:val="both"/>
      </w:pPr>
      <w:r>
        <w:t>Lampy zabezpieczone w szczelne osłony uniemożliwiające  wydostanie się stłuczek szkła</w:t>
      </w:r>
    </w:p>
    <w:p w:rsidR="005B1A0A" w:rsidRDefault="005B1A0A" w:rsidP="000C257D">
      <w:pPr>
        <w:pStyle w:val="Akapitzlist"/>
        <w:numPr>
          <w:ilvl w:val="0"/>
          <w:numId w:val="8"/>
        </w:numPr>
        <w:jc w:val="both"/>
      </w:pPr>
      <w:r>
        <w:t>Ścieki technologiczne przed odprowadzeniem do kanalizacji powinny być prowadzone przez separator tłuszczu</w:t>
      </w:r>
    </w:p>
    <w:p w:rsidR="005623BD" w:rsidRDefault="005623BD" w:rsidP="000C257D">
      <w:pPr>
        <w:pStyle w:val="Akapitzlist"/>
        <w:numPr>
          <w:ilvl w:val="0"/>
          <w:numId w:val="8"/>
        </w:numPr>
        <w:jc w:val="both"/>
      </w:pPr>
      <w:r>
        <w:t>Wszystkie piony i podejścia kanalizacyjne powinny być kryte, przebiegać w bruzdach lub być obudowane</w:t>
      </w:r>
    </w:p>
    <w:p w:rsidR="005623BD" w:rsidRDefault="005623BD" w:rsidP="000C257D">
      <w:pPr>
        <w:pStyle w:val="Akapitzlist"/>
        <w:numPr>
          <w:ilvl w:val="0"/>
          <w:numId w:val="8"/>
        </w:numPr>
        <w:jc w:val="both"/>
      </w:pPr>
      <w:r>
        <w:t>Grzejniki  powinny mieć gładką powierzchnię łatwą do utrzymania w czystości</w:t>
      </w:r>
    </w:p>
    <w:p w:rsidR="00CD65E5" w:rsidRDefault="00CD65E5" w:rsidP="00CD65E5">
      <w:pPr>
        <w:pStyle w:val="Akapitzlist"/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772"/>
        <w:gridCol w:w="1401"/>
        <w:gridCol w:w="1256"/>
        <w:gridCol w:w="1262"/>
        <w:gridCol w:w="1256"/>
        <w:gridCol w:w="1392"/>
        <w:gridCol w:w="2012"/>
      </w:tblGrid>
      <w:tr w:rsidR="004E60C2" w:rsidTr="004E60C2">
        <w:tc>
          <w:tcPr>
            <w:tcW w:w="772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Numer pom.</w:t>
            </w:r>
          </w:p>
        </w:tc>
        <w:tc>
          <w:tcPr>
            <w:tcW w:w="1401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Nazwa pom.</w:t>
            </w:r>
          </w:p>
        </w:tc>
        <w:tc>
          <w:tcPr>
            <w:tcW w:w="1256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Rodzaj oświetlenia</w:t>
            </w:r>
          </w:p>
        </w:tc>
        <w:tc>
          <w:tcPr>
            <w:tcW w:w="1262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wentylacja</w:t>
            </w:r>
          </w:p>
        </w:tc>
        <w:tc>
          <w:tcPr>
            <w:tcW w:w="1256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temperatura</w:t>
            </w:r>
          </w:p>
        </w:tc>
        <w:tc>
          <w:tcPr>
            <w:tcW w:w="1392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media</w:t>
            </w:r>
          </w:p>
        </w:tc>
        <w:tc>
          <w:tcPr>
            <w:tcW w:w="2012" w:type="dxa"/>
          </w:tcPr>
          <w:p w:rsidR="004E60C2" w:rsidRPr="005B1A0A" w:rsidRDefault="004E60C2" w:rsidP="005B1A0A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Wykończenie pomieszczenia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0.02</w:t>
            </w:r>
          </w:p>
        </w:tc>
        <w:tc>
          <w:tcPr>
            <w:tcW w:w="1401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Sztuczne min. 100Lx</w:t>
            </w:r>
          </w:p>
        </w:tc>
        <w:tc>
          <w:tcPr>
            <w:tcW w:w="126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-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18-20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 xml:space="preserve">Ściany </w:t>
            </w:r>
            <w:r>
              <w:rPr>
                <w:sz w:val="18"/>
                <w:szCs w:val="18"/>
              </w:rPr>
              <w:t>malowane farbą odporną na szorowanie</w:t>
            </w:r>
            <w:r w:rsidRPr="005B1A0A">
              <w:rPr>
                <w:sz w:val="18"/>
                <w:szCs w:val="18"/>
              </w:rPr>
              <w:t>, podłoga zmywalna i nieśliska, cokoły przyścienne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</w:p>
        </w:tc>
        <w:tc>
          <w:tcPr>
            <w:tcW w:w="1401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Kuchnia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Naturalne + sztuczne min. 500Lx</w:t>
            </w:r>
          </w:p>
        </w:tc>
        <w:tc>
          <w:tcPr>
            <w:tcW w:w="1262" w:type="dxa"/>
          </w:tcPr>
          <w:p w:rsidR="004E60C2" w:rsidRPr="00986F2B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Mechaniczna </w:t>
            </w:r>
            <w:proofErr w:type="spellStart"/>
            <w:r>
              <w:rPr>
                <w:sz w:val="18"/>
                <w:szCs w:val="18"/>
              </w:rPr>
              <w:t>nawiewno</w:t>
            </w:r>
            <w:proofErr w:type="spellEnd"/>
            <w:r>
              <w:rPr>
                <w:sz w:val="18"/>
                <w:szCs w:val="18"/>
              </w:rPr>
              <w:t>-wywiewna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 w:rsidRPr="00BF0D42">
              <w:rPr>
                <w:sz w:val="18"/>
                <w:szCs w:val="18"/>
              </w:rPr>
              <w:t>Woda zimna i ciepła</w:t>
            </w:r>
          </w:p>
          <w:p w:rsidR="004E60C2" w:rsidRDefault="004E60C2" w:rsidP="00597A1E"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  <w:r w:rsidR="00460B21">
              <w:rPr>
                <w:sz w:val="18"/>
                <w:szCs w:val="18"/>
              </w:rPr>
              <w:t>/400V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57E1D">
              <w:rPr>
                <w:sz w:val="18"/>
                <w:szCs w:val="18"/>
              </w:rPr>
              <w:t>, podłoga antypoślizgowa, cokoły przyścienne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0.08</w:t>
            </w:r>
          </w:p>
        </w:tc>
        <w:tc>
          <w:tcPr>
            <w:tcW w:w="1401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 (główna)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300Lx</w:t>
            </w:r>
          </w:p>
        </w:tc>
        <w:tc>
          <w:tcPr>
            <w:tcW w:w="126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 </w:t>
            </w:r>
          </w:p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4w/h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 w:rsidRPr="00BF0D42">
              <w:rPr>
                <w:sz w:val="18"/>
                <w:szCs w:val="18"/>
              </w:rPr>
              <w:t>Woda zimna i ciepła</w:t>
            </w:r>
          </w:p>
          <w:p w:rsidR="004E60C2" w:rsidRDefault="004E60C2" w:rsidP="00597A1E"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F0499">
              <w:rPr>
                <w:sz w:val="18"/>
                <w:szCs w:val="18"/>
              </w:rPr>
              <w:t>,</w:t>
            </w:r>
            <w:r w:rsidRPr="00D57E1D">
              <w:rPr>
                <w:sz w:val="18"/>
                <w:szCs w:val="18"/>
              </w:rPr>
              <w:t xml:space="preserve"> podłoga antypoślizgowa, cokoły przyścienne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0.09</w:t>
            </w:r>
          </w:p>
        </w:tc>
        <w:tc>
          <w:tcPr>
            <w:tcW w:w="1401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Zmywalnia naczyń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300Lx</w:t>
            </w:r>
          </w:p>
        </w:tc>
        <w:tc>
          <w:tcPr>
            <w:tcW w:w="126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wspomagana </w:t>
            </w:r>
          </w:p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6w/h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 w:rsidRPr="00BF0D42">
              <w:rPr>
                <w:sz w:val="18"/>
                <w:szCs w:val="18"/>
              </w:rPr>
              <w:t>Woda zimna i ciepła</w:t>
            </w:r>
          </w:p>
          <w:p w:rsidR="004E60C2" w:rsidRDefault="004E60C2" w:rsidP="00597A1E"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57E1D">
              <w:rPr>
                <w:sz w:val="18"/>
                <w:szCs w:val="18"/>
              </w:rPr>
              <w:t>, podłoga antypoślizgowa, cokoły przyścienne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1401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Sztuczne min. 100Lx</w:t>
            </w:r>
          </w:p>
        </w:tc>
        <w:tc>
          <w:tcPr>
            <w:tcW w:w="126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-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>18-20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 xml:space="preserve">Ściany </w:t>
            </w:r>
            <w:r>
              <w:rPr>
                <w:sz w:val="18"/>
                <w:szCs w:val="18"/>
              </w:rPr>
              <w:t>malowane farbą odporną na szorowanie</w:t>
            </w:r>
            <w:r w:rsidRPr="005B1A0A">
              <w:rPr>
                <w:sz w:val="18"/>
                <w:szCs w:val="18"/>
              </w:rPr>
              <w:t xml:space="preserve">, </w:t>
            </w:r>
            <w:r w:rsidRPr="005B1A0A">
              <w:rPr>
                <w:sz w:val="18"/>
                <w:szCs w:val="18"/>
              </w:rPr>
              <w:lastRenderedPageBreak/>
              <w:t>podłoga zmywalna i nieśliska, cokoły przyścienne</w:t>
            </w:r>
          </w:p>
        </w:tc>
      </w:tr>
      <w:tr w:rsidR="004E60C2" w:rsidTr="004E60C2">
        <w:tc>
          <w:tcPr>
            <w:tcW w:w="772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0.11</w:t>
            </w:r>
          </w:p>
        </w:tc>
        <w:tc>
          <w:tcPr>
            <w:tcW w:w="1401" w:type="dxa"/>
          </w:tcPr>
          <w:p w:rsidR="004E60C2" w:rsidRPr="00762B04" w:rsidRDefault="004E60C2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Obieralnia warzyw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500Lx</w:t>
            </w:r>
          </w:p>
        </w:tc>
        <w:tc>
          <w:tcPr>
            <w:tcW w:w="126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4-6w/h</w:t>
            </w:r>
          </w:p>
        </w:tc>
        <w:tc>
          <w:tcPr>
            <w:tcW w:w="1256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4E60C2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Woda zimna i ciepła</w:t>
            </w:r>
          </w:p>
          <w:p w:rsidR="004E60C2" w:rsidRPr="005B1A0A" w:rsidRDefault="004E60C2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230V/400V</w:t>
            </w:r>
          </w:p>
        </w:tc>
        <w:tc>
          <w:tcPr>
            <w:tcW w:w="2012" w:type="dxa"/>
          </w:tcPr>
          <w:p w:rsidR="004E60C2" w:rsidRPr="005B1A0A" w:rsidRDefault="004E60C2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57E1D">
              <w:rPr>
                <w:sz w:val="18"/>
                <w:szCs w:val="18"/>
              </w:rPr>
              <w:t>, podłoga antypoślizgowa,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i naświetlanie jaj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500Lx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4-6w/h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F840E3" w:rsidRPr="005B1A0A" w:rsidRDefault="00F840E3" w:rsidP="00F840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DF0499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 xml:space="preserve">Ściany </w:t>
            </w:r>
            <w:r>
              <w:rPr>
                <w:sz w:val="18"/>
                <w:szCs w:val="18"/>
              </w:rPr>
              <w:t>malowane farbą odporną na szorowanie</w:t>
            </w:r>
            <w:r w:rsidRPr="00D57E1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, podłoga zmywalna i nieśliska,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0.13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warzyw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5B1A0A">
              <w:rPr>
                <w:sz w:val="18"/>
                <w:szCs w:val="18"/>
              </w:rPr>
              <w:t xml:space="preserve">Sztuczne min. </w:t>
            </w:r>
            <w:r>
              <w:rPr>
                <w:sz w:val="18"/>
                <w:szCs w:val="18"/>
              </w:rPr>
              <w:t>2</w:t>
            </w:r>
            <w:r w:rsidRPr="005B1A0A">
              <w:rPr>
                <w:sz w:val="18"/>
                <w:szCs w:val="18"/>
              </w:rPr>
              <w:t>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4w/h</w:t>
            </w:r>
          </w:p>
        </w:tc>
        <w:tc>
          <w:tcPr>
            <w:tcW w:w="1256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wynikowa</w:t>
            </w:r>
          </w:p>
        </w:tc>
        <w:tc>
          <w:tcPr>
            <w:tcW w:w="139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57E1D">
              <w:rPr>
                <w:sz w:val="18"/>
                <w:szCs w:val="18"/>
              </w:rPr>
              <w:t>, podłoga antypoślizgowa,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0.15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Magazyn produktów suchych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200Lx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3w/h</w:t>
            </w:r>
          </w:p>
        </w:tc>
        <w:tc>
          <w:tcPr>
            <w:tcW w:w="1256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wynikowa</w:t>
            </w:r>
          </w:p>
        </w:tc>
        <w:tc>
          <w:tcPr>
            <w:tcW w:w="139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 xml:space="preserve">Ściany </w:t>
            </w:r>
            <w:r>
              <w:rPr>
                <w:sz w:val="18"/>
                <w:szCs w:val="18"/>
              </w:rPr>
              <w:t>malowane farbą odporną na szorowanie</w:t>
            </w:r>
            <w:r w:rsidRPr="00D57E1D">
              <w:rPr>
                <w:sz w:val="18"/>
                <w:szCs w:val="18"/>
              </w:rPr>
              <w:t>, podłoga antypoślizgowa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0.16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Szatnia personelu kuchni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200Lx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2w/h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 xml:space="preserve">Ściany </w:t>
            </w:r>
            <w:r>
              <w:rPr>
                <w:sz w:val="18"/>
                <w:szCs w:val="18"/>
              </w:rPr>
              <w:t>malowane farbą odporną na szorowanie</w:t>
            </w:r>
            <w:r w:rsidRPr="00D57E1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, podłoga zmywalna i nieśliska,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0.17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Umywalnia personelu kuchni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200Lx</w:t>
            </w:r>
          </w:p>
        </w:tc>
        <w:tc>
          <w:tcPr>
            <w:tcW w:w="1262" w:type="dxa"/>
          </w:tcPr>
          <w:p w:rsidR="00F840E3" w:rsidRPr="00986F2B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Mechaniczna wywiewna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Woda zimna i ciepła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ceramiczne, drzwi z kratką kompensacyjną 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Pomieszczenie na odpady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200Lx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2w/h</w:t>
            </w:r>
          </w:p>
        </w:tc>
        <w:tc>
          <w:tcPr>
            <w:tcW w:w="1256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wynikowa</w:t>
            </w:r>
          </w:p>
        </w:tc>
        <w:tc>
          <w:tcPr>
            <w:tcW w:w="139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A96F5F">
              <w:rPr>
                <w:sz w:val="18"/>
                <w:szCs w:val="18"/>
              </w:rPr>
              <w:t>, podłoga antypoślizgowa,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300Lx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4w/h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 w:rsidRPr="00BF0D42">
              <w:rPr>
                <w:sz w:val="18"/>
                <w:szCs w:val="18"/>
              </w:rPr>
              <w:t>Woda zimna i ciepła</w:t>
            </w:r>
          </w:p>
          <w:p w:rsidR="00F840E3" w:rsidRDefault="00F840E3" w:rsidP="00597A1E"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F0499">
              <w:rPr>
                <w:sz w:val="18"/>
                <w:szCs w:val="18"/>
              </w:rPr>
              <w:t>,</w:t>
            </w:r>
            <w:r w:rsidRPr="00D57E1D">
              <w:rPr>
                <w:sz w:val="18"/>
                <w:szCs w:val="18"/>
              </w:rPr>
              <w:t xml:space="preserve"> podłoga antypoślizgowa, cokoły przyścienne</w:t>
            </w:r>
          </w:p>
        </w:tc>
      </w:tr>
      <w:tr w:rsidR="00F840E3" w:rsidTr="004E60C2">
        <w:tc>
          <w:tcPr>
            <w:tcW w:w="772" w:type="dxa"/>
          </w:tcPr>
          <w:p w:rsidR="00F840E3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1401" w:type="dxa"/>
          </w:tcPr>
          <w:p w:rsidR="00F840E3" w:rsidRPr="00762B04" w:rsidRDefault="00F840E3" w:rsidP="00597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posiłków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Sztuczne min. 300Lx</w:t>
            </w:r>
          </w:p>
        </w:tc>
        <w:tc>
          <w:tcPr>
            <w:tcW w:w="126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Grawitacyjna </w:t>
            </w:r>
          </w:p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4w/h</w:t>
            </w:r>
          </w:p>
        </w:tc>
        <w:tc>
          <w:tcPr>
            <w:tcW w:w="1256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5B1A0A">
              <w:rPr>
                <w:sz w:val="18"/>
                <w:szCs w:val="18"/>
              </w:rPr>
              <w:sym w:font="Symbol" w:char="F0B0"/>
            </w:r>
            <w:r w:rsidRPr="005B1A0A">
              <w:rPr>
                <w:sz w:val="18"/>
                <w:szCs w:val="18"/>
              </w:rPr>
              <w:t>C</w:t>
            </w:r>
          </w:p>
        </w:tc>
        <w:tc>
          <w:tcPr>
            <w:tcW w:w="1392" w:type="dxa"/>
          </w:tcPr>
          <w:p w:rsidR="00F840E3" w:rsidRDefault="00F840E3" w:rsidP="00597A1E">
            <w:pPr>
              <w:rPr>
                <w:sz w:val="18"/>
                <w:szCs w:val="18"/>
              </w:rPr>
            </w:pPr>
            <w:r w:rsidRPr="00BF0D42">
              <w:rPr>
                <w:sz w:val="18"/>
                <w:szCs w:val="18"/>
              </w:rPr>
              <w:t>Woda zimna i ciepła</w:t>
            </w:r>
          </w:p>
          <w:p w:rsidR="00F840E3" w:rsidRDefault="00F840E3" w:rsidP="00597A1E">
            <w:r>
              <w:rPr>
                <w:sz w:val="18"/>
                <w:szCs w:val="18"/>
              </w:rPr>
              <w:t xml:space="preserve">En. </w:t>
            </w:r>
            <w:proofErr w:type="spellStart"/>
            <w:r>
              <w:rPr>
                <w:sz w:val="18"/>
                <w:szCs w:val="18"/>
              </w:rPr>
              <w:t>elektr</w:t>
            </w:r>
            <w:proofErr w:type="spellEnd"/>
            <w:r>
              <w:rPr>
                <w:sz w:val="18"/>
                <w:szCs w:val="18"/>
              </w:rPr>
              <w:t>. 230V</w:t>
            </w:r>
          </w:p>
        </w:tc>
        <w:tc>
          <w:tcPr>
            <w:tcW w:w="2012" w:type="dxa"/>
          </w:tcPr>
          <w:p w:rsidR="00F840E3" w:rsidRPr="005B1A0A" w:rsidRDefault="00F840E3" w:rsidP="00597A1E">
            <w:pPr>
              <w:rPr>
                <w:sz w:val="18"/>
                <w:szCs w:val="18"/>
              </w:rPr>
            </w:pPr>
            <w:r w:rsidRPr="00986F2B">
              <w:rPr>
                <w:sz w:val="18"/>
                <w:szCs w:val="18"/>
              </w:rPr>
              <w:t>Ściany do h=2,0m zmywalne , nienasiąkliwe np. płytki ceramiczne</w:t>
            </w:r>
            <w:r w:rsidRPr="00DF0499">
              <w:rPr>
                <w:sz w:val="18"/>
                <w:szCs w:val="18"/>
              </w:rPr>
              <w:t>,</w:t>
            </w:r>
            <w:r w:rsidRPr="00D57E1D">
              <w:rPr>
                <w:sz w:val="18"/>
                <w:szCs w:val="18"/>
              </w:rPr>
              <w:t xml:space="preserve"> podłoga antypoślizgowa, cokoły przyścienne</w:t>
            </w:r>
          </w:p>
        </w:tc>
      </w:tr>
    </w:tbl>
    <w:p w:rsidR="005B1A0A" w:rsidRDefault="005B1A0A" w:rsidP="00B95A71">
      <w:pPr>
        <w:pStyle w:val="Akapitzlist"/>
      </w:pPr>
    </w:p>
    <w:sectPr w:rsidR="005B1A0A" w:rsidSect="00BD63E1">
      <w:headerReference w:type="default" r:id="rId9"/>
      <w:footerReference w:type="default" r:id="rId10"/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1E" w:rsidRDefault="00597A1E" w:rsidP="00762B04">
      <w:pPr>
        <w:spacing w:after="0" w:line="240" w:lineRule="auto"/>
      </w:pPr>
      <w:r>
        <w:separator/>
      </w:r>
    </w:p>
  </w:endnote>
  <w:endnote w:type="continuationSeparator" w:id="0">
    <w:p w:rsidR="00597A1E" w:rsidRDefault="00597A1E" w:rsidP="00762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05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97A1E" w:rsidRDefault="00597A1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B2A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:rsidR="00597A1E" w:rsidRDefault="00597A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1E" w:rsidRDefault="00597A1E" w:rsidP="00762B04">
      <w:pPr>
        <w:spacing w:after="0" w:line="240" w:lineRule="auto"/>
      </w:pPr>
      <w:r>
        <w:separator/>
      </w:r>
    </w:p>
  </w:footnote>
  <w:footnote w:type="continuationSeparator" w:id="0">
    <w:p w:rsidR="00597A1E" w:rsidRDefault="00597A1E" w:rsidP="00762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1E" w:rsidRDefault="00597A1E" w:rsidP="00762B04">
    <w:pPr>
      <w:pStyle w:val="Nagwek"/>
      <w:jc w:val="right"/>
    </w:pPr>
    <w:r w:rsidRPr="00FA26D2">
      <w:t>Przebudowa budynku administracyjno-dydaktycznego na ż</w:t>
    </w:r>
    <w:r>
      <w:t>ł</w:t>
    </w:r>
    <w:r w:rsidRPr="00FA26D2">
      <w:t>obek</w:t>
    </w:r>
  </w:p>
  <w:p w:rsidR="00597A1E" w:rsidRDefault="00597A1E" w:rsidP="00762B04">
    <w:pPr>
      <w:pStyle w:val="Nagwek"/>
      <w:jc w:val="right"/>
      <w:rPr>
        <w:sz w:val="24"/>
        <w:szCs w:val="24"/>
      </w:rPr>
    </w:pPr>
    <w:r w:rsidRPr="00762B04">
      <w:rPr>
        <w:sz w:val="24"/>
        <w:szCs w:val="24"/>
      </w:rPr>
      <w:t>TECHNOLOGIA KUCHNI</w:t>
    </w:r>
  </w:p>
  <w:p w:rsidR="00597A1E" w:rsidRDefault="00F73324" w:rsidP="00762B04">
    <w:pPr>
      <w:pStyle w:val="Nagwek"/>
      <w:jc w:val="right"/>
      <w:rPr>
        <w:sz w:val="24"/>
        <w:szCs w:val="24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-80645</wp:posOffset>
              </wp:positionH>
              <wp:positionV relativeFrom="paragraph">
                <wp:posOffset>107950</wp:posOffset>
              </wp:positionV>
              <wp:extent cx="5848350" cy="0"/>
              <wp:effectExtent l="24130" t="22225" r="23495" b="2540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84835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lt1">
                            <a:lumMod val="9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6.35pt;margin-top:8.5pt;width:460.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" strokecolor="#f2f2f2 [3041]" strokeweight="3pt">
              <v:shadow color="#525252 [1606]" opacity=".5" offset="1pt"/>
            </v:shape>
          </w:pict>
        </mc:Fallback>
      </mc:AlternateContent>
    </w:r>
  </w:p>
  <w:p w:rsidR="00597A1E" w:rsidRPr="00762B04" w:rsidRDefault="00597A1E" w:rsidP="00762B04">
    <w:pPr>
      <w:pStyle w:val="Nagwek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464"/>
    <w:multiLevelType w:val="multilevel"/>
    <w:tmpl w:val="080C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075F5"/>
    <w:multiLevelType w:val="hybridMultilevel"/>
    <w:tmpl w:val="07DE3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11FCB"/>
    <w:multiLevelType w:val="hybridMultilevel"/>
    <w:tmpl w:val="48C63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A2547"/>
    <w:multiLevelType w:val="hybridMultilevel"/>
    <w:tmpl w:val="48C63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E6C7B"/>
    <w:multiLevelType w:val="hybridMultilevel"/>
    <w:tmpl w:val="E7E6EA46"/>
    <w:lvl w:ilvl="0" w:tplc="3AFC5D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1F2EE4"/>
    <w:multiLevelType w:val="hybridMultilevel"/>
    <w:tmpl w:val="4EAA2C60"/>
    <w:lvl w:ilvl="0" w:tplc="3AFC5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30AFF"/>
    <w:multiLevelType w:val="hybridMultilevel"/>
    <w:tmpl w:val="2474F6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740BD2"/>
    <w:multiLevelType w:val="hybridMultilevel"/>
    <w:tmpl w:val="447A53B4"/>
    <w:lvl w:ilvl="0" w:tplc="3AFC5D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5803A71"/>
    <w:multiLevelType w:val="hybridMultilevel"/>
    <w:tmpl w:val="78469B7A"/>
    <w:lvl w:ilvl="0" w:tplc="3AFC5D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540E3C"/>
    <w:multiLevelType w:val="multilevel"/>
    <w:tmpl w:val="8610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DF210A"/>
    <w:multiLevelType w:val="hybridMultilevel"/>
    <w:tmpl w:val="856CF106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B7F105A"/>
    <w:multiLevelType w:val="hybridMultilevel"/>
    <w:tmpl w:val="0B6C7978"/>
    <w:lvl w:ilvl="0" w:tplc="3AFC5DB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A2"/>
    <w:rsid w:val="000278ED"/>
    <w:rsid w:val="00041C46"/>
    <w:rsid w:val="000609E0"/>
    <w:rsid w:val="0008212A"/>
    <w:rsid w:val="000C257D"/>
    <w:rsid w:val="001E59B7"/>
    <w:rsid w:val="002063C7"/>
    <w:rsid w:val="002224D4"/>
    <w:rsid w:val="00232656"/>
    <w:rsid w:val="00275E0E"/>
    <w:rsid w:val="002F67CE"/>
    <w:rsid w:val="0033259B"/>
    <w:rsid w:val="003549A2"/>
    <w:rsid w:val="00362828"/>
    <w:rsid w:val="003810ED"/>
    <w:rsid w:val="003971B2"/>
    <w:rsid w:val="00433613"/>
    <w:rsid w:val="00433AAB"/>
    <w:rsid w:val="00451091"/>
    <w:rsid w:val="00451E9A"/>
    <w:rsid w:val="00460B21"/>
    <w:rsid w:val="004E60C2"/>
    <w:rsid w:val="00536A84"/>
    <w:rsid w:val="005623BD"/>
    <w:rsid w:val="00572E0A"/>
    <w:rsid w:val="00597A1E"/>
    <w:rsid w:val="005B1A0A"/>
    <w:rsid w:val="005C238F"/>
    <w:rsid w:val="005F2B54"/>
    <w:rsid w:val="00611F09"/>
    <w:rsid w:val="006143BC"/>
    <w:rsid w:val="00650163"/>
    <w:rsid w:val="00650DC7"/>
    <w:rsid w:val="00684D58"/>
    <w:rsid w:val="00710EA7"/>
    <w:rsid w:val="00712A92"/>
    <w:rsid w:val="0072355D"/>
    <w:rsid w:val="00742119"/>
    <w:rsid w:val="0076276D"/>
    <w:rsid w:val="00762B04"/>
    <w:rsid w:val="00795F3A"/>
    <w:rsid w:val="007A36B1"/>
    <w:rsid w:val="007A53A0"/>
    <w:rsid w:val="007D5DC1"/>
    <w:rsid w:val="007E3085"/>
    <w:rsid w:val="00810C43"/>
    <w:rsid w:val="00821E09"/>
    <w:rsid w:val="00846015"/>
    <w:rsid w:val="0089012B"/>
    <w:rsid w:val="008B607A"/>
    <w:rsid w:val="008F3D4B"/>
    <w:rsid w:val="00915B57"/>
    <w:rsid w:val="00986F2B"/>
    <w:rsid w:val="00994007"/>
    <w:rsid w:val="009C3EE1"/>
    <w:rsid w:val="009D6ABF"/>
    <w:rsid w:val="009F3B8D"/>
    <w:rsid w:val="00A03BF1"/>
    <w:rsid w:val="00A2354D"/>
    <w:rsid w:val="00A404DE"/>
    <w:rsid w:val="00A902BC"/>
    <w:rsid w:val="00A96F5F"/>
    <w:rsid w:val="00B95A71"/>
    <w:rsid w:val="00BA0ED8"/>
    <w:rsid w:val="00BA6781"/>
    <w:rsid w:val="00BD63E1"/>
    <w:rsid w:val="00BF475E"/>
    <w:rsid w:val="00C62633"/>
    <w:rsid w:val="00CC2605"/>
    <w:rsid w:val="00CD65E5"/>
    <w:rsid w:val="00D37589"/>
    <w:rsid w:val="00D57E1D"/>
    <w:rsid w:val="00D74E60"/>
    <w:rsid w:val="00D93D50"/>
    <w:rsid w:val="00DC14AE"/>
    <w:rsid w:val="00DC4E46"/>
    <w:rsid w:val="00DF0499"/>
    <w:rsid w:val="00E30127"/>
    <w:rsid w:val="00E35FA0"/>
    <w:rsid w:val="00E832C0"/>
    <w:rsid w:val="00EA3F37"/>
    <w:rsid w:val="00EE68D7"/>
    <w:rsid w:val="00EF550A"/>
    <w:rsid w:val="00F068CC"/>
    <w:rsid w:val="00F603E3"/>
    <w:rsid w:val="00F73324"/>
    <w:rsid w:val="00F83FA0"/>
    <w:rsid w:val="00F840E3"/>
    <w:rsid w:val="00FA26D2"/>
    <w:rsid w:val="00FD3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F37"/>
  </w:style>
  <w:style w:type="paragraph" w:styleId="Nagwek1">
    <w:name w:val="heading 1"/>
    <w:basedOn w:val="Normalny"/>
    <w:link w:val="Nagwek1Znak"/>
    <w:uiPriority w:val="9"/>
    <w:qFormat/>
    <w:rsid w:val="00A235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14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49A2"/>
    <w:pPr>
      <w:ind w:left="720"/>
      <w:contextualSpacing/>
    </w:pPr>
  </w:style>
  <w:style w:type="table" w:styleId="Tabela-Siatka">
    <w:name w:val="Table Grid"/>
    <w:basedOn w:val="Standardowy"/>
    <w:uiPriority w:val="39"/>
    <w:rsid w:val="00915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2354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D6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D63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C14AE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C14AE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DC14A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4A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C14A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DC14AE"/>
    <w:pPr>
      <w:spacing w:after="100"/>
      <w:ind w:left="220"/>
    </w:pPr>
  </w:style>
  <w:style w:type="paragraph" w:styleId="Nagwek">
    <w:name w:val="header"/>
    <w:basedOn w:val="Normalny"/>
    <w:link w:val="NagwekZnak"/>
    <w:uiPriority w:val="99"/>
    <w:unhideWhenUsed/>
    <w:rsid w:val="007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B04"/>
  </w:style>
  <w:style w:type="paragraph" w:styleId="Stopka">
    <w:name w:val="footer"/>
    <w:basedOn w:val="Normalny"/>
    <w:link w:val="StopkaZnak"/>
    <w:uiPriority w:val="99"/>
    <w:unhideWhenUsed/>
    <w:rsid w:val="007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F37"/>
  </w:style>
  <w:style w:type="paragraph" w:styleId="Nagwek1">
    <w:name w:val="heading 1"/>
    <w:basedOn w:val="Normalny"/>
    <w:link w:val="Nagwek1Znak"/>
    <w:uiPriority w:val="9"/>
    <w:qFormat/>
    <w:rsid w:val="00A235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14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49A2"/>
    <w:pPr>
      <w:ind w:left="720"/>
      <w:contextualSpacing/>
    </w:pPr>
  </w:style>
  <w:style w:type="table" w:styleId="Tabela-Siatka">
    <w:name w:val="Table Grid"/>
    <w:basedOn w:val="Standardowy"/>
    <w:uiPriority w:val="39"/>
    <w:rsid w:val="00915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2354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D6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D63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C14AE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C14AE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DC14A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4A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C14A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DC14AE"/>
    <w:pPr>
      <w:spacing w:after="100"/>
      <w:ind w:left="220"/>
    </w:pPr>
  </w:style>
  <w:style w:type="paragraph" w:styleId="Nagwek">
    <w:name w:val="header"/>
    <w:basedOn w:val="Normalny"/>
    <w:link w:val="NagwekZnak"/>
    <w:uiPriority w:val="99"/>
    <w:unhideWhenUsed/>
    <w:rsid w:val="007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B04"/>
  </w:style>
  <w:style w:type="paragraph" w:styleId="Stopka">
    <w:name w:val="footer"/>
    <w:basedOn w:val="Normalny"/>
    <w:link w:val="StopkaZnak"/>
    <w:uiPriority w:val="99"/>
    <w:unhideWhenUsed/>
    <w:rsid w:val="00762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1F86F-D964-4AAE-809A-9F1557AB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3339</Words>
  <Characters>20040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</dc:creator>
  <cp:lastModifiedBy>mmatynia</cp:lastModifiedBy>
  <cp:revision>3</cp:revision>
  <cp:lastPrinted>2020-05-10T18:48:00Z</cp:lastPrinted>
  <dcterms:created xsi:type="dcterms:W3CDTF">2020-05-10T18:47:00Z</dcterms:created>
  <dcterms:modified xsi:type="dcterms:W3CDTF">2020-05-10T18:48:00Z</dcterms:modified>
</cp:coreProperties>
</file>